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43" w:rsidRPr="00413CA0" w:rsidRDefault="00155943" w:rsidP="00A630E5">
      <w:pPr>
        <w:widowControl w:val="0"/>
        <w:spacing w:after="0" w:line="276" w:lineRule="auto"/>
        <w:jc w:val="center"/>
        <w:rPr>
          <w:rFonts w:ascii="Times New Roman" w:hAnsi="Times New Roman"/>
          <w:b/>
          <w:color w:val="auto"/>
          <w:sz w:val="10"/>
          <w:szCs w:val="8"/>
        </w:rPr>
      </w:pPr>
    </w:p>
    <w:p w:rsidR="00155943" w:rsidRPr="00413CA0" w:rsidRDefault="00155943" w:rsidP="00A93771">
      <w:pPr>
        <w:widowControl w:val="0"/>
        <w:spacing w:after="0" w:line="276" w:lineRule="auto"/>
        <w:jc w:val="center"/>
        <w:rPr>
          <w:rStyle w:val="Strong"/>
          <w:rFonts w:ascii="Times New Roman" w:hAnsi="Times New Roman"/>
          <w:color w:val="auto"/>
          <w:sz w:val="36"/>
          <w:szCs w:val="36"/>
        </w:rPr>
      </w:pPr>
      <w:r w:rsidRPr="00413CA0">
        <w:rPr>
          <w:rFonts w:ascii="Times New Roman" w:hAnsi="Times New Roman"/>
          <w:b/>
          <w:color w:val="auto"/>
          <w:sz w:val="36"/>
          <w:szCs w:val="36"/>
        </w:rPr>
        <w:t xml:space="preserve">THÔNG BÁO TUYỂN DỤNG </w:t>
      </w:r>
      <w:r w:rsidRPr="00413CA0">
        <w:rPr>
          <w:rStyle w:val="Strong"/>
          <w:rFonts w:ascii="Times New Roman" w:hAnsi="Times New Roman"/>
          <w:color w:val="auto"/>
          <w:sz w:val="36"/>
          <w:szCs w:val="36"/>
        </w:rPr>
        <w:t>QUÝ I/2021</w:t>
      </w:r>
    </w:p>
    <w:p w:rsidR="00155943" w:rsidRPr="00413CA0" w:rsidRDefault="00155943" w:rsidP="00A93771">
      <w:pPr>
        <w:widowControl w:val="0"/>
        <w:spacing w:after="0" w:line="276" w:lineRule="auto"/>
        <w:jc w:val="center"/>
        <w:rPr>
          <w:rStyle w:val="Strong"/>
          <w:rFonts w:ascii="Times New Roman" w:hAnsi="Times New Roman"/>
          <w:color w:val="auto"/>
          <w:sz w:val="26"/>
          <w:szCs w:val="26"/>
        </w:rPr>
      </w:pPr>
    </w:p>
    <w:p w:rsidR="00155943" w:rsidRPr="00413CA0" w:rsidRDefault="00155943" w:rsidP="00A93771">
      <w:pPr>
        <w:widowControl w:val="0"/>
        <w:spacing w:after="0" w:line="276" w:lineRule="auto"/>
        <w:ind w:firstLine="561"/>
        <w:jc w:val="both"/>
        <w:rPr>
          <w:rFonts w:ascii="Times New Roman" w:hAnsi="Times New Roman"/>
          <w:color w:val="auto"/>
          <w:sz w:val="26"/>
          <w:szCs w:val="26"/>
        </w:rPr>
      </w:pPr>
      <w:r w:rsidRPr="00413CA0">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13CA0" w:rsidRDefault="00155943" w:rsidP="00A93771">
      <w:pPr>
        <w:widowControl w:val="0"/>
        <w:spacing w:after="0" w:line="276" w:lineRule="auto"/>
        <w:ind w:firstLine="561"/>
        <w:jc w:val="both"/>
        <w:rPr>
          <w:rFonts w:ascii="Times New Roman" w:hAnsi="Times New Roman"/>
          <w:color w:val="auto"/>
          <w:sz w:val="26"/>
          <w:szCs w:val="26"/>
        </w:rPr>
      </w:pPr>
      <w:r w:rsidRPr="00413CA0">
        <w:rPr>
          <w:rFonts w:ascii="Times New Roman" w:hAnsi="Times New Roman"/>
          <w:color w:val="auto"/>
          <w:sz w:val="26"/>
          <w:szCs w:val="26"/>
        </w:rPr>
        <w:t xml:space="preserve">Hiện nay, TYM đang cần tuyển </w:t>
      </w:r>
      <w:r w:rsidR="00CA48A3" w:rsidRPr="00413CA0">
        <w:rPr>
          <w:rFonts w:ascii="Times New Roman" w:hAnsi="Times New Roman"/>
          <w:color w:val="auto"/>
          <w:sz w:val="26"/>
          <w:szCs w:val="26"/>
        </w:rPr>
        <w:t xml:space="preserve">01 kế toán viên </w:t>
      </w:r>
      <w:r w:rsidR="00CA48A3">
        <w:rPr>
          <w:rFonts w:ascii="Times New Roman" w:hAnsi="Times New Roman"/>
          <w:color w:val="auto"/>
          <w:sz w:val="26"/>
          <w:szCs w:val="26"/>
        </w:rPr>
        <w:t xml:space="preserve">và </w:t>
      </w:r>
      <w:r w:rsidR="006253F5">
        <w:rPr>
          <w:rFonts w:ascii="Times New Roman" w:hAnsi="Times New Roman"/>
          <w:color w:val="auto"/>
          <w:sz w:val="26"/>
          <w:szCs w:val="26"/>
        </w:rPr>
        <w:t>11</w:t>
      </w:r>
      <w:r w:rsidRPr="00413CA0">
        <w:rPr>
          <w:rFonts w:ascii="Times New Roman" w:hAnsi="Times New Roman"/>
          <w:color w:val="auto"/>
          <w:sz w:val="26"/>
          <w:szCs w:val="26"/>
        </w:rPr>
        <w:t xml:space="preserve"> cán bộ kỹ thuật (cán bộ tín dụng) cho các chi nhánh, cụ thể như sau:</w:t>
      </w:r>
    </w:p>
    <w:p w:rsidR="00413CA0" w:rsidRDefault="00155943" w:rsidP="00A93771">
      <w:pPr>
        <w:widowControl w:val="0"/>
        <w:numPr>
          <w:ilvl w:val="0"/>
          <w:numId w:val="28"/>
        </w:numPr>
        <w:tabs>
          <w:tab w:val="left" w:pos="284"/>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Địa điểm làm việc và số lượng tuyển dụng</w:t>
      </w:r>
    </w:p>
    <w:p w:rsidR="00CA48A3" w:rsidRPr="00CA48A3" w:rsidRDefault="00CA48A3" w:rsidP="00A93771">
      <w:pPr>
        <w:widowControl w:val="0"/>
        <w:tabs>
          <w:tab w:val="left" w:pos="284"/>
        </w:tabs>
        <w:spacing w:after="0" w:line="276" w:lineRule="auto"/>
        <w:jc w:val="both"/>
        <w:rPr>
          <w:rFonts w:ascii="Times New Roman" w:hAnsi="Times New Roman"/>
          <w:b/>
          <w:color w:val="auto"/>
          <w:sz w:val="8"/>
          <w:szCs w:val="26"/>
        </w:rPr>
      </w:pPr>
    </w:p>
    <w:tbl>
      <w:tblPr>
        <w:tblW w:w="9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34"/>
        <w:gridCol w:w="2970"/>
        <w:gridCol w:w="2728"/>
        <w:gridCol w:w="1260"/>
      </w:tblGrid>
      <w:tr w:rsidR="00155943" w:rsidRPr="00413CA0" w:rsidTr="00702C06">
        <w:trPr>
          <w:cantSplit/>
        </w:trPr>
        <w:tc>
          <w:tcPr>
            <w:tcW w:w="708"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STT</w:t>
            </w:r>
          </w:p>
        </w:tc>
        <w:tc>
          <w:tcPr>
            <w:tcW w:w="2134"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Vị trí tuyển dụng</w:t>
            </w:r>
          </w:p>
        </w:tc>
        <w:tc>
          <w:tcPr>
            <w:tcW w:w="2970"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Địa bàn làm việc</w:t>
            </w:r>
          </w:p>
        </w:tc>
        <w:tc>
          <w:tcPr>
            <w:tcW w:w="2728"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Chi nhánh</w:t>
            </w:r>
          </w:p>
        </w:tc>
        <w:tc>
          <w:tcPr>
            <w:tcW w:w="1260"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Số lượng</w:t>
            </w:r>
          </w:p>
        </w:tc>
      </w:tr>
      <w:tr w:rsidR="00CA48A3" w:rsidRPr="00413CA0" w:rsidTr="008E50C2">
        <w:trPr>
          <w:trHeight w:val="688"/>
        </w:trPr>
        <w:tc>
          <w:tcPr>
            <w:tcW w:w="708" w:type="dxa"/>
            <w:vAlign w:val="center"/>
          </w:tcPr>
          <w:p w:rsidR="00CA48A3" w:rsidRPr="00413CA0" w:rsidRDefault="00CA48A3"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1</w:t>
            </w:r>
          </w:p>
        </w:tc>
        <w:tc>
          <w:tcPr>
            <w:tcW w:w="2134" w:type="dxa"/>
            <w:vAlign w:val="center"/>
          </w:tcPr>
          <w:p w:rsidR="00CA48A3" w:rsidRPr="00413CA0" w:rsidRDefault="00CA48A3"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Kế toán viên</w:t>
            </w:r>
          </w:p>
        </w:tc>
        <w:tc>
          <w:tcPr>
            <w:tcW w:w="2970" w:type="dxa"/>
            <w:vAlign w:val="center"/>
          </w:tcPr>
          <w:p w:rsidR="00CA48A3" w:rsidRPr="00413CA0" w:rsidRDefault="00CA48A3"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TP Bắc Giang, Bắc Giang</w:t>
            </w:r>
          </w:p>
        </w:tc>
        <w:tc>
          <w:tcPr>
            <w:tcW w:w="2728" w:type="dxa"/>
            <w:vAlign w:val="center"/>
          </w:tcPr>
          <w:p w:rsidR="00CA48A3" w:rsidRPr="00413CA0" w:rsidRDefault="00CA48A3" w:rsidP="00A93771">
            <w:pPr>
              <w:widowControl w:val="0"/>
              <w:spacing w:after="0" w:line="276" w:lineRule="auto"/>
              <w:jc w:val="both"/>
              <w:rPr>
                <w:rFonts w:ascii="Times New Roman" w:hAnsi="Times New Roman"/>
                <w:color w:val="auto"/>
                <w:sz w:val="26"/>
                <w:szCs w:val="26"/>
              </w:rPr>
            </w:pPr>
            <w:r w:rsidRPr="00413CA0">
              <w:rPr>
                <w:rFonts w:ascii="Times New Roman" w:hAnsi="Times New Roman"/>
                <w:color w:val="auto"/>
                <w:sz w:val="26"/>
                <w:szCs w:val="26"/>
              </w:rPr>
              <w:t>TYM – Chi nhánh Bắc Giang, tỉnh Bắc Giang</w:t>
            </w:r>
          </w:p>
        </w:tc>
        <w:tc>
          <w:tcPr>
            <w:tcW w:w="1260" w:type="dxa"/>
            <w:vAlign w:val="center"/>
          </w:tcPr>
          <w:p w:rsidR="00CA48A3" w:rsidRPr="00413CA0" w:rsidRDefault="00CA48A3"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2</w:t>
            </w:r>
          </w:p>
        </w:tc>
        <w:tc>
          <w:tcPr>
            <w:tcW w:w="2134" w:type="dxa"/>
            <w:vMerge w:val="restart"/>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 xml:space="preserve">Cán bộ kỹ thuật </w:t>
            </w:r>
          </w:p>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(Cán bộ tín dụng)</w:t>
            </w: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Huyện Mê Linh, Hà Nội</w:t>
            </w:r>
          </w:p>
        </w:tc>
        <w:tc>
          <w:tcPr>
            <w:tcW w:w="2728" w:type="dxa"/>
            <w:vMerge w:val="restart"/>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TYM – Chi nhánh Mê Linh, Hà Nội</w:t>
            </w: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3</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Huyện Phúc Thọ, Hà Nội</w:t>
            </w:r>
          </w:p>
        </w:tc>
        <w:tc>
          <w:tcPr>
            <w:tcW w:w="2728"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0A4C8F">
        <w:trPr>
          <w:cantSplit/>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4</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TP Bắc Giang, Bắc Giang</w:t>
            </w:r>
          </w:p>
        </w:tc>
        <w:tc>
          <w:tcPr>
            <w:tcW w:w="2728" w:type="dxa"/>
            <w:vMerge w:val="restart"/>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TYM – Chi nhánh Bắc Giang, tỉnh Bắc Giang</w:t>
            </w: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5</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Huyện Việt Yên, Bắc Giang</w:t>
            </w:r>
          </w:p>
        </w:tc>
        <w:tc>
          <w:tcPr>
            <w:tcW w:w="2728"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6</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Huyện Nam Trực, Nam Định</w:t>
            </w:r>
          </w:p>
        </w:tc>
        <w:tc>
          <w:tcPr>
            <w:tcW w:w="2728" w:type="dxa"/>
            <w:vAlign w:val="center"/>
          </w:tcPr>
          <w:p w:rsidR="00493AA2" w:rsidRPr="00413CA0" w:rsidRDefault="00493AA2" w:rsidP="00A93771">
            <w:pPr>
              <w:widowControl w:val="0"/>
              <w:spacing w:after="0" w:line="276" w:lineRule="auto"/>
              <w:jc w:val="both"/>
              <w:rPr>
                <w:rFonts w:ascii="Times New Roman" w:hAnsi="Times New Roman"/>
                <w:color w:val="auto"/>
                <w:sz w:val="26"/>
                <w:szCs w:val="26"/>
              </w:rPr>
            </w:pPr>
            <w:r w:rsidRPr="00413CA0">
              <w:rPr>
                <w:rFonts w:ascii="Times New Roman" w:hAnsi="Times New Roman"/>
                <w:color w:val="auto"/>
                <w:sz w:val="26"/>
                <w:szCs w:val="26"/>
              </w:rPr>
              <w:t>TYM – Chi nhánh Nam Trực, Nam Định</w:t>
            </w: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7</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413CA0" w:rsidRDefault="00493AA2" w:rsidP="00A93771">
            <w:pPr>
              <w:widowControl w:val="0"/>
              <w:spacing w:after="0" w:line="276" w:lineRule="auto"/>
              <w:rPr>
                <w:rFonts w:ascii="Times New Roman" w:hAnsi="Times New Roman"/>
                <w:color w:val="auto"/>
                <w:sz w:val="26"/>
                <w:szCs w:val="26"/>
              </w:rPr>
            </w:pPr>
            <w:r w:rsidRPr="00413CA0">
              <w:rPr>
                <w:rFonts w:ascii="Times New Roman" w:hAnsi="Times New Roman"/>
                <w:color w:val="auto"/>
                <w:sz w:val="26"/>
                <w:szCs w:val="26"/>
              </w:rPr>
              <w:t>TP Nam Định, Nam Định</w:t>
            </w:r>
          </w:p>
        </w:tc>
        <w:tc>
          <w:tcPr>
            <w:tcW w:w="2728" w:type="dxa"/>
            <w:vAlign w:val="center"/>
          </w:tcPr>
          <w:p w:rsidR="00493AA2" w:rsidRPr="00413CA0" w:rsidRDefault="00493AA2" w:rsidP="00A93771">
            <w:pPr>
              <w:widowControl w:val="0"/>
              <w:spacing w:after="0" w:line="276" w:lineRule="auto"/>
              <w:jc w:val="both"/>
              <w:rPr>
                <w:rFonts w:ascii="Times New Roman" w:hAnsi="Times New Roman"/>
                <w:color w:val="auto"/>
                <w:sz w:val="26"/>
                <w:szCs w:val="26"/>
              </w:rPr>
            </w:pPr>
            <w:r w:rsidRPr="00413CA0">
              <w:rPr>
                <w:rFonts w:ascii="Times New Roman" w:hAnsi="Times New Roman"/>
                <w:color w:val="auto"/>
                <w:sz w:val="26"/>
                <w:szCs w:val="26"/>
              </w:rPr>
              <w:t>TYM – Chi nhánh Thành phố Nam Định</w:t>
            </w: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02</w:t>
            </w:r>
          </w:p>
        </w:tc>
      </w:tr>
      <w:tr w:rsidR="00493AA2" w:rsidRPr="00413CA0" w:rsidTr="00702C06">
        <w:trPr>
          <w:trHeight w:val="688"/>
        </w:trPr>
        <w:tc>
          <w:tcPr>
            <w:tcW w:w="708" w:type="dxa"/>
            <w:vAlign w:val="center"/>
          </w:tcPr>
          <w:p w:rsidR="00493AA2" w:rsidRDefault="00493AA2" w:rsidP="00A93771">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8</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D0309F" w:rsidRDefault="00493AA2" w:rsidP="00A93771">
            <w:pPr>
              <w:widowControl w:val="0"/>
              <w:spacing w:after="0" w:line="276" w:lineRule="auto"/>
              <w:jc w:val="both"/>
              <w:rPr>
                <w:rFonts w:ascii="Times New Roman" w:hAnsi="Times New Roman"/>
                <w:color w:val="auto"/>
                <w:sz w:val="26"/>
                <w:szCs w:val="26"/>
              </w:rPr>
            </w:pPr>
            <w:r w:rsidRPr="00D0309F">
              <w:rPr>
                <w:rFonts w:ascii="Times New Roman" w:hAnsi="Times New Roman"/>
                <w:color w:val="auto"/>
                <w:sz w:val="26"/>
                <w:szCs w:val="26"/>
              </w:rPr>
              <w:t>Huyện Ninh Giang</w:t>
            </w:r>
          </w:p>
        </w:tc>
        <w:tc>
          <w:tcPr>
            <w:tcW w:w="2728" w:type="dxa"/>
            <w:vMerge w:val="restart"/>
            <w:vAlign w:val="center"/>
          </w:tcPr>
          <w:p w:rsidR="00493AA2" w:rsidRPr="00413CA0" w:rsidRDefault="00493AA2" w:rsidP="00A93771">
            <w:pPr>
              <w:widowControl w:val="0"/>
              <w:spacing w:after="0" w:line="276" w:lineRule="auto"/>
              <w:jc w:val="both"/>
              <w:rPr>
                <w:rFonts w:ascii="Times New Roman" w:hAnsi="Times New Roman"/>
                <w:color w:val="auto"/>
                <w:sz w:val="26"/>
                <w:szCs w:val="26"/>
              </w:rPr>
            </w:pPr>
            <w:r w:rsidRPr="00413CA0">
              <w:rPr>
                <w:rFonts w:ascii="Times New Roman" w:hAnsi="Times New Roman"/>
                <w:color w:val="auto"/>
                <w:sz w:val="26"/>
                <w:szCs w:val="26"/>
              </w:rPr>
              <w:t xml:space="preserve">TYM – Chi nhánh </w:t>
            </w:r>
            <w:r>
              <w:rPr>
                <w:rFonts w:ascii="Times New Roman" w:hAnsi="Times New Roman"/>
                <w:color w:val="auto"/>
                <w:sz w:val="26"/>
                <w:szCs w:val="26"/>
              </w:rPr>
              <w:t>Hải Dương, tỉnh Hải Dương</w:t>
            </w: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02</w:t>
            </w:r>
          </w:p>
        </w:tc>
      </w:tr>
      <w:tr w:rsidR="00493AA2" w:rsidRPr="00413CA0" w:rsidTr="00702C06">
        <w:trPr>
          <w:trHeight w:val="688"/>
        </w:trPr>
        <w:tc>
          <w:tcPr>
            <w:tcW w:w="708" w:type="dxa"/>
            <w:vAlign w:val="center"/>
          </w:tcPr>
          <w:p w:rsidR="00493AA2" w:rsidRDefault="00493AA2" w:rsidP="00A93771">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9</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D0309F" w:rsidRDefault="00493AA2" w:rsidP="00A93771">
            <w:pPr>
              <w:widowControl w:val="0"/>
              <w:spacing w:after="0" w:line="276" w:lineRule="auto"/>
              <w:jc w:val="both"/>
              <w:rPr>
                <w:rFonts w:ascii="Times New Roman" w:hAnsi="Times New Roman"/>
                <w:color w:val="auto"/>
                <w:sz w:val="26"/>
                <w:szCs w:val="26"/>
              </w:rPr>
            </w:pPr>
            <w:r w:rsidRPr="00D0309F">
              <w:rPr>
                <w:rFonts w:ascii="Times New Roman" w:hAnsi="Times New Roman"/>
                <w:color w:val="auto"/>
                <w:sz w:val="26"/>
                <w:szCs w:val="26"/>
              </w:rPr>
              <w:t>Thành phố Hải Dương</w:t>
            </w:r>
          </w:p>
        </w:tc>
        <w:tc>
          <w:tcPr>
            <w:tcW w:w="2728" w:type="dxa"/>
            <w:vMerge/>
            <w:vAlign w:val="center"/>
          </w:tcPr>
          <w:p w:rsidR="00493AA2" w:rsidRPr="00413CA0" w:rsidRDefault="00493AA2" w:rsidP="00A93771">
            <w:pPr>
              <w:widowControl w:val="0"/>
              <w:spacing w:after="0" w:line="276" w:lineRule="auto"/>
              <w:jc w:val="both"/>
              <w:rPr>
                <w:rFonts w:ascii="Times New Roman" w:hAnsi="Times New Roman"/>
                <w:color w:val="auto"/>
                <w:sz w:val="26"/>
                <w:szCs w:val="26"/>
              </w:rPr>
            </w:pP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r w:rsidR="00493AA2" w:rsidRPr="00413CA0" w:rsidTr="00702C06">
        <w:trPr>
          <w:trHeight w:val="688"/>
        </w:trPr>
        <w:tc>
          <w:tcPr>
            <w:tcW w:w="708" w:type="dxa"/>
            <w:vAlign w:val="center"/>
          </w:tcPr>
          <w:p w:rsidR="00493AA2" w:rsidRDefault="00493AA2" w:rsidP="00A93771">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10</w:t>
            </w:r>
          </w:p>
        </w:tc>
        <w:tc>
          <w:tcPr>
            <w:tcW w:w="2134" w:type="dxa"/>
            <w:vMerge/>
            <w:vAlign w:val="center"/>
          </w:tcPr>
          <w:p w:rsidR="00493AA2" w:rsidRPr="00413CA0" w:rsidRDefault="00493AA2" w:rsidP="00A93771">
            <w:pPr>
              <w:widowControl w:val="0"/>
              <w:spacing w:after="0" w:line="276" w:lineRule="auto"/>
              <w:rPr>
                <w:rFonts w:ascii="Times New Roman" w:hAnsi="Times New Roman"/>
                <w:color w:val="auto"/>
                <w:sz w:val="26"/>
                <w:szCs w:val="26"/>
              </w:rPr>
            </w:pPr>
          </w:p>
        </w:tc>
        <w:tc>
          <w:tcPr>
            <w:tcW w:w="2970" w:type="dxa"/>
            <w:vAlign w:val="center"/>
          </w:tcPr>
          <w:p w:rsidR="00493AA2" w:rsidRPr="00D0309F" w:rsidRDefault="00493AA2" w:rsidP="00A93771">
            <w:pPr>
              <w:widowControl w:val="0"/>
              <w:spacing w:after="0" w:line="276" w:lineRule="auto"/>
              <w:jc w:val="both"/>
              <w:rPr>
                <w:rFonts w:ascii="Times New Roman" w:hAnsi="Times New Roman"/>
                <w:color w:val="auto"/>
                <w:sz w:val="26"/>
                <w:szCs w:val="26"/>
              </w:rPr>
            </w:pPr>
            <w:r w:rsidRPr="00D0309F">
              <w:rPr>
                <w:rFonts w:ascii="Times New Roman" w:hAnsi="Times New Roman"/>
                <w:color w:val="auto"/>
                <w:sz w:val="26"/>
                <w:szCs w:val="26"/>
              </w:rPr>
              <w:t>Thành phố Chí Linh</w:t>
            </w:r>
          </w:p>
        </w:tc>
        <w:tc>
          <w:tcPr>
            <w:tcW w:w="2728" w:type="dxa"/>
            <w:vMerge/>
            <w:vAlign w:val="center"/>
          </w:tcPr>
          <w:p w:rsidR="00493AA2" w:rsidRPr="00413CA0" w:rsidRDefault="00493AA2" w:rsidP="00A93771">
            <w:pPr>
              <w:widowControl w:val="0"/>
              <w:spacing w:after="0" w:line="276" w:lineRule="auto"/>
              <w:jc w:val="both"/>
              <w:rPr>
                <w:rFonts w:ascii="Times New Roman" w:hAnsi="Times New Roman"/>
                <w:color w:val="auto"/>
                <w:sz w:val="26"/>
                <w:szCs w:val="26"/>
              </w:rPr>
            </w:pPr>
          </w:p>
        </w:tc>
        <w:tc>
          <w:tcPr>
            <w:tcW w:w="1260" w:type="dxa"/>
            <w:vAlign w:val="center"/>
          </w:tcPr>
          <w:p w:rsidR="00493AA2" w:rsidRPr="00413CA0" w:rsidRDefault="00493AA2" w:rsidP="00A93771">
            <w:pPr>
              <w:widowControl w:val="0"/>
              <w:spacing w:after="0" w:line="276" w:lineRule="auto"/>
              <w:jc w:val="center"/>
              <w:rPr>
                <w:rFonts w:ascii="Times New Roman" w:hAnsi="Times New Roman"/>
                <w:color w:val="auto"/>
                <w:sz w:val="26"/>
                <w:szCs w:val="26"/>
              </w:rPr>
            </w:pPr>
            <w:r w:rsidRPr="00413CA0">
              <w:rPr>
                <w:rFonts w:ascii="Times New Roman" w:hAnsi="Times New Roman"/>
                <w:color w:val="auto"/>
                <w:sz w:val="26"/>
                <w:szCs w:val="26"/>
              </w:rPr>
              <w:t>01</w:t>
            </w:r>
          </w:p>
        </w:tc>
      </w:tr>
    </w:tbl>
    <w:p w:rsidR="00CA48A3" w:rsidRPr="00CA48A3" w:rsidRDefault="00CA48A3" w:rsidP="00A93771">
      <w:pPr>
        <w:widowControl w:val="0"/>
        <w:tabs>
          <w:tab w:val="left" w:pos="284"/>
        </w:tabs>
        <w:spacing w:after="0" w:line="276" w:lineRule="auto"/>
        <w:jc w:val="both"/>
        <w:rPr>
          <w:rFonts w:ascii="Times New Roman" w:hAnsi="Times New Roman"/>
          <w:b/>
          <w:bCs/>
          <w:color w:val="auto"/>
          <w:sz w:val="10"/>
          <w:szCs w:val="26"/>
        </w:rPr>
      </w:pPr>
    </w:p>
    <w:p w:rsidR="00155943" w:rsidRPr="00413CA0" w:rsidRDefault="00155943" w:rsidP="00A93771">
      <w:pPr>
        <w:widowControl w:val="0"/>
        <w:numPr>
          <w:ilvl w:val="0"/>
          <w:numId w:val="28"/>
        </w:numPr>
        <w:tabs>
          <w:tab w:val="left" w:pos="284"/>
        </w:tabs>
        <w:spacing w:after="0" w:line="276" w:lineRule="auto"/>
        <w:ind w:left="0" w:firstLine="0"/>
        <w:jc w:val="both"/>
        <w:rPr>
          <w:rFonts w:ascii="Times New Roman" w:hAnsi="Times New Roman"/>
          <w:b/>
          <w:bCs/>
          <w:color w:val="auto"/>
          <w:sz w:val="26"/>
          <w:szCs w:val="26"/>
        </w:rPr>
      </w:pPr>
      <w:r w:rsidRPr="00413CA0">
        <w:rPr>
          <w:rFonts w:ascii="Times New Roman" w:hAnsi="Times New Roman"/>
          <w:b/>
          <w:bCs/>
          <w:color w:val="auto"/>
          <w:sz w:val="26"/>
          <w:szCs w:val="26"/>
        </w:rPr>
        <w:t>Mô tả công việc</w:t>
      </w:r>
    </w:p>
    <w:p w:rsidR="00155943" w:rsidRPr="00413CA0" w:rsidRDefault="00155943" w:rsidP="00A93771">
      <w:pPr>
        <w:widowControl w:val="0"/>
        <w:numPr>
          <w:ilvl w:val="0"/>
          <w:numId w:val="31"/>
        </w:numPr>
        <w:tabs>
          <w:tab w:val="left" w:pos="284"/>
        </w:tabs>
        <w:spacing w:after="0" w:line="276" w:lineRule="auto"/>
        <w:jc w:val="both"/>
        <w:rPr>
          <w:rFonts w:ascii="Times New Roman" w:hAnsi="Times New Roman"/>
          <w:b/>
          <w:bCs/>
          <w:color w:val="auto"/>
          <w:sz w:val="26"/>
          <w:szCs w:val="26"/>
        </w:rPr>
      </w:pPr>
      <w:r w:rsidRPr="00413CA0">
        <w:rPr>
          <w:rFonts w:ascii="Times New Roman" w:hAnsi="Times New Roman"/>
          <w:b/>
          <w:bCs/>
          <w:color w:val="auto"/>
          <w:sz w:val="26"/>
          <w:szCs w:val="26"/>
        </w:rPr>
        <w:t>Vị trí Kế toán viên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Lập và hoàn thiện các hoá đ</w:t>
      </w:r>
      <w:r w:rsidRPr="00413CA0">
        <w:rPr>
          <w:rFonts w:ascii="Times New Roman" w:hAnsi="Times New Roman" w:hint="cs"/>
          <w:color w:val="auto"/>
          <w:sz w:val="26"/>
          <w:szCs w:val="26"/>
        </w:rPr>
        <w:t>ơ</w:t>
      </w:r>
      <w:r w:rsidRPr="00413CA0">
        <w:rPr>
          <w:rFonts w:ascii="Times New Roman" w:hAnsi="Times New Roman"/>
          <w:color w:val="auto"/>
          <w:sz w:val="26"/>
          <w:szCs w:val="26"/>
        </w:rPr>
        <w:t>n chứng từ của đơn vị đ</w:t>
      </w:r>
      <w:r w:rsidRPr="00413CA0">
        <w:rPr>
          <w:rFonts w:ascii="Times New Roman" w:hAnsi="Times New Roman" w:hint="cs"/>
          <w:color w:val="auto"/>
          <w:sz w:val="26"/>
          <w:szCs w:val="26"/>
        </w:rPr>
        <w:t>ư</w:t>
      </w:r>
      <w:r w:rsidRPr="00413CA0">
        <w:rPr>
          <w:rFonts w:ascii="Times New Roman" w:hAnsi="Times New Roman"/>
          <w:color w:val="auto"/>
          <w:sz w:val="26"/>
          <w:szCs w:val="26"/>
        </w:rPr>
        <w:t>ợc phân công;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Hoàn thiện báo cáo tài chính, báo cáo thuế và các loại báo cáo theo quy định;</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L</w:t>
      </w:r>
      <w:r w:rsidRPr="00413CA0">
        <w:rPr>
          <w:rFonts w:ascii="Times New Roman" w:hAnsi="Times New Roman" w:hint="cs"/>
          <w:color w:val="auto"/>
          <w:sz w:val="26"/>
          <w:szCs w:val="26"/>
        </w:rPr>
        <w:t>ư</w:t>
      </w:r>
      <w:r w:rsidRPr="00413CA0">
        <w:rPr>
          <w:rFonts w:ascii="Times New Roman" w:hAnsi="Times New Roman"/>
          <w:color w:val="auto"/>
          <w:sz w:val="26"/>
          <w:szCs w:val="26"/>
        </w:rPr>
        <w:t>u chứng từ kế toán và các văn bản liên quan của đơn vị đ</w:t>
      </w:r>
      <w:r w:rsidRPr="00413CA0">
        <w:rPr>
          <w:rFonts w:ascii="Times New Roman" w:hAnsi="Times New Roman" w:hint="cs"/>
          <w:color w:val="auto"/>
          <w:sz w:val="26"/>
          <w:szCs w:val="26"/>
        </w:rPr>
        <w:t>ư</w:t>
      </w:r>
      <w:r w:rsidRPr="00413CA0">
        <w:rPr>
          <w:rFonts w:ascii="Times New Roman" w:hAnsi="Times New Roman"/>
          <w:color w:val="auto"/>
          <w:sz w:val="26"/>
          <w:szCs w:val="26"/>
        </w:rPr>
        <w:t>ợc phân công;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lastRenderedPageBreak/>
        <w:t>Cập nhật thông tin quản lý khách hàng;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Thực hiện công tác bảo hiểm cho cán bộ của đơn vị;</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Thực hiện kiểm tra giám sát tại c</w:t>
      </w:r>
      <w:r w:rsidRPr="00413CA0">
        <w:rPr>
          <w:rFonts w:ascii="Times New Roman" w:hAnsi="Times New Roman" w:hint="cs"/>
          <w:color w:val="auto"/>
          <w:sz w:val="26"/>
          <w:szCs w:val="26"/>
        </w:rPr>
        <w:t>ơ</w:t>
      </w:r>
      <w:r w:rsidRPr="00413CA0">
        <w:rPr>
          <w:rFonts w:ascii="Times New Roman" w:hAnsi="Times New Roman"/>
          <w:color w:val="auto"/>
          <w:sz w:val="26"/>
          <w:szCs w:val="26"/>
        </w:rPr>
        <w:t xml:space="preserve"> sở;</w:t>
      </w:r>
    </w:p>
    <w:p w:rsidR="00155943" w:rsidRPr="000164F5" w:rsidRDefault="00155943" w:rsidP="00BB14D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0164F5">
        <w:rPr>
          <w:rFonts w:ascii="Times New Roman" w:hAnsi="Times New Roman"/>
          <w:color w:val="auto"/>
          <w:sz w:val="26"/>
          <w:szCs w:val="26"/>
        </w:rPr>
        <w:t>Thực hiện các nhiệm vụ khác theo sự phân công của tổ chứ</w:t>
      </w:r>
      <w:r w:rsidR="000164F5" w:rsidRPr="000164F5">
        <w:rPr>
          <w:rFonts w:ascii="Times New Roman" w:hAnsi="Times New Roman"/>
          <w:color w:val="auto"/>
          <w:sz w:val="26"/>
          <w:szCs w:val="26"/>
        </w:rPr>
        <w:t>c</w:t>
      </w:r>
    </w:p>
    <w:p w:rsidR="00155943" w:rsidRPr="00413CA0" w:rsidRDefault="00155943" w:rsidP="00A93771">
      <w:pPr>
        <w:widowControl w:val="0"/>
        <w:numPr>
          <w:ilvl w:val="0"/>
          <w:numId w:val="31"/>
        </w:numPr>
        <w:tabs>
          <w:tab w:val="left" w:pos="284"/>
        </w:tabs>
        <w:spacing w:after="0" w:line="276" w:lineRule="auto"/>
        <w:jc w:val="both"/>
        <w:rPr>
          <w:rFonts w:ascii="Times New Roman" w:hAnsi="Times New Roman"/>
          <w:b/>
          <w:bCs/>
          <w:color w:val="auto"/>
          <w:sz w:val="26"/>
          <w:szCs w:val="26"/>
        </w:rPr>
      </w:pPr>
      <w:r w:rsidRPr="00413CA0">
        <w:rPr>
          <w:rFonts w:ascii="Times New Roman" w:hAnsi="Times New Roman"/>
          <w:b/>
          <w:bCs/>
          <w:color w:val="auto"/>
          <w:sz w:val="26"/>
          <w:szCs w:val="26"/>
        </w:rPr>
        <w:t>Vị trí Cán bộ kỹ thuật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Tuyên truyền, vận động khách hàng vay vốn và gửi tiết kiệm theo quy định của TYM;</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Thẩm định và hoàn thiện hồ sơ vay vốn của khách hàng;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Tiến hành thu tiền/tổ chức sinh hoạt cụm và cập nhật sổ sách theo quy định;</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Thăm ít nhất 2 khách hàng/cụm/ngày;</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Thực hiện các nhiệm vụ khác theo sự phân công của tổ chức</w:t>
      </w:r>
    </w:p>
    <w:p w:rsidR="00155943" w:rsidRPr="00413CA0" w:rsidRDefault="00155943" w:rsidP="00A93771">
      <w:pPr>
        <w:widowControl w:val="0"/>
        <w:numPr>
          <w:ilvl w:val="0"/>
          <w:numId w:val="28"/>
        </w:numPr>
        <w:tabs>
          <w:tab w:val="left" w:pos="426"/>
        </w:tabs>
        <w:spacing w:after="0" w:line="276" w:lineRule="auto"/>
        <w:ind w:left="0" w:firstLine="0"/>
        <w:jc w:val="both"/>
        <w:rPr>
          <w:rFonts w:ascii="Times New Roman" w:hAnsi="Times New Roman"/>
          <w:b/>
          <w:bCs/>
          <w:color w:val="auto"/>
          <w:sz w:val="26"/>
          <w:szCs w:val="26"/>
        </w:rPr>
      </w:pPr>
      <w:r w:rsidRPr="00413CA0">
        <w:rPr>
          <w:rFonts w:ascii="Times New Roman" w:hAnsi="Times New Roman"/>
          <w:b/>
          <w:bCs/>
          <w:color w:val="auto"/>
          <w:sz w:val="26"/>
          <w:szCs w:val="26"/>
        </w:rPr>
        <w:t>Yêu cầu tuyển dụng</w:t>
      </w:r>
    </w:p>
    <w:p w:rsidR="00155943" w:rsidRPr="00413CA0" w:rsidRDefault="00155943" w:rsidP="00A93771">
      <w:pPr>
        <w:widowControl w:val="0"/>
        <w:numPr>
          <w:ilvl w:val="0"/>
          <w:numId w:val="21"/>
        </w:numPr>
        <w:tabs>
          <w:tab w:val="left" w:pos="426"/>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 xml:space="preserve">Vị trí kế toán viên </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Nam, nữ, dưới 45 tuổi;</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Có lý lịch rõ ràng, có sức khỏe đảm bảo làm việc lâu dài;</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Có phẩm chất đạo đức tốt, trung thực, cẩn thận, cam kết nhận nhiệm vụ khi được phân công;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Trình độ: Tốt nghiệp đại học chính quy chuyên ngành kế toán, tài chính, ngân hàng, kiểm toán. Ưu tiên tốt nghiệp loại Khá trở lên các tr</w:t>
      </w:r>
      <w:r w:rsidRPr="00413CA0">
        <w:rPr>
          <w:rFonts w:ascii="Times New Roman" w:hAnsi="Times New Roman" w:hint="cs"/>
          <w:color w:val="auto"/>
          <w:sz w:val="26"/>
          <w:szCs w:val="26"/>
        </w:rPr>
        <w:t>ư</w:t>
      </w:r>
      <w:r w:rsidRPr="00413CA0">
        <w:rPr>
          <w:rFonts w:ascii="Times New Roman" w:hAnsi="Times New Roman"/>
          <w:color w:val="auto"/>
          <w:sz w:val="26"/>
          <w:szCs w:val="26"/>
        </w:rPr>
        <w:t>ờng Học viện tài chính, Học viện ngân hàng, Đại học kinh tế quốc dân.;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Sử dụng thành thạo các phần mềm tin học văn phòng nh</w:t>
      </w:r>
      <w:r w:rsidRPr="00413CA0">
        <w:rPr>
          <w:rFonts w:ascii="Times New Roman" w:hAnsi="Times New Roman" w:hint="cs"/>
          <w:color w:val="auto"/>
          <w:sz w:val="26"/>
          <w:szCs w:val="26"/>
        </w:rPr>
        <w:t>ư</w:t>
      </w:r>
      <w:r w:rsidRPr="00413CA0">
        <w:rPr>
          <w:rFonts w:ascii="Times New Roman" w:hAnsi="Times New Roman"/>
          <w:color w:val="auto"/>
          <w:sz w:val="26"/>
          <w:szCs w:val="26"/>
        </w:rPr>
        <w:t>: Word, Excel, Powerpoint…;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fldChar w:fldCharType="begin"/>
      </w:r>
      <w:r w:rsidRPr="00413CA0">
        <w:rPr>
          <w:rFonts w:ascii="Times New Roman" w:hAnsi="Times New Roman"/>
          <w:color w:val="auto"/>
          <w:sz w:val="26"/>
          <w:szCs w:val="26"/>
        </w:rPr>
        <w:instrText xml:space="preserve"> INCLUDEPICTURE "http://www.tuyendung.com/inc/images/spacer.gif" \* MERGEFORMATINET </w:instrText>
      </w:r>
      <w:r w:rsidRPr="00413CA0">
        <w:rPr>
          <w:rFonts w:ascii="Times New Roman" w:hAnsi="Times New Roman"/>
          <w:color w:val="auto"/>
          <w:sz w:val="26"/>
          <w:szCs w:val="26"/>
        </w:rPr>
        <w:fldChar w:fldCharType="separate"/>
      </w:r>
      <w:r w:rsidR="00D72FBE" w:rsidRPr="00413CA0">
        <w:rPr>
          <w:rFonts w:ascii="Times New Roman" w:hAnsi="Times New Roman"/>
          <w:color w:val="auto"/>
          <w:sz w:val="26"/>
          <w:szCs w:val="26"/>
        </w:rPr>
        <w:fldChar w:fldCharType="begin"/>
      </w:r>
      <w:r w:rsidR="00D72FBE" w:rsidRPr="00413CA0">
        <w:rPr>
          <w:rFonts w:ascii="Times New Roman" w:hAnsi="Times New Roman"/>
          <w:color w:val="auto"/>
          <w:sz w:val="26"/>
          <w:szCs w:val="26"/>
        </w:rPr>
        <w:instrText xml:space="preserve"> INCLUDEPICTURE  "http://www.tuyendung.com/inc/images/spacer.gif" \* MERGEFORMATINET </w:instrText>
      </w:r>
      <w:r w:rsidR="00D72FBE" w:rsidRPr="00413CA0">
        <w:rPr>
          <w:rFonts w:ascii="Times New Roman" w:hAnsi="Times New Roman"/>
          <w:color w:val="auto"/>
          <w:sz w:val="26"/>
          <w:szCs w:val="26"/>
        </w:rPr>
        <w:fldChar w:fldCharType="separate"/>
      </w:r>
      <w:r w:rsidR="00702C06" w:rsidRPr="00413CA0">
        <w:rPr>
          <w:rFonts w:ascii="Times New Roman" w:hAnsi="Times New Roman"/>
          <w:color w:val="auto"/>
          <w:sz w:val="26"/>
          <w:szCs w:val="26"/>
        </w:rPr>
        <w:fldChar w:fldCharType="begin"/>
      </w:r>
      <w:r w:rsidR="00702C06" w:rsidRPr="00413CA0">
        <w:rPr>
          <w:rFonts w:ascii="Times New Roman" w:hAnsi="Times New Roman"/>
          <w:color w:val="auto"/>
          <w:sz w:val="26"/>
          <w:szCs w:val="26"/>
        </w:rPr>
        <w:instrText xml:space="preserve"> INCLUDEPICTURE  "http://www.tuyendung.com/inc/images/spacer.gif" \* MERGEFORMATINET </w:instrText>
      </w:r>
      <w:r w:rsidR="00702C06" w:rsidRPr="00413CA0">
        <w:rPr>
          <w:rFonts w:ascii="Times New Roman" w:hAnsi="Times New Roman"/>
          <w:color w:val="auto"/>
          <w:sz w:val="26"/>
          <w:szCs w:val="26"/>
        </w:rPr>
        <w:fldChar w:fldCharType="separate"/>
      </w:r>
      <w:r w:rsidR="00CA48A3">
        <w:rPr>
          <w:rFonts w:ascii="Times New Roman" w:hAnsi="Times New Roman"/>
          <w:color w:val="auto"/>
          <w:sz w:val="26"/>
          <w:szCs w:val="26"/>
        </w:rPr>
        <w:fldChar w:fldCharType="begin"/>
      </w:r>
      <w:r w:rsidR="00CA48A3">
        <w:rPr>
          <w:rFonts w:ascii="Times New Roman" w:hAnsi="Times New Roman"/>
          <w:color w:val="auto"/>
          <w:sz w:val="26"/>
          <w:szCs w:val="26"/>
        </w:rPr>
        <w:instrText xml:space="preserve"> INCLUDEPICTURE  "http://www.tuyendung.com/inc/images/spacer.gif" \* MERGEFORMATINET </w:instrText>
      </w:r>
      <w:r w:rsidR="00CA48A3">
        <w:rPr>
          <w:rFonts w:ascii="Times New Roman" w:hAnsi="Times New Roman"/>
          <w:color w:val="auto"/>
          <w:sz w:val="26"/>
          <w:szCs w:val="26"/>
        </w:rPr>
        <w:fldChar w:fldCharType="separate"/>
      </w:r>
      <w:r w:rsidR="008E50C2">
        <w:rPr>
          <w:rFonts w:ascii="Times New Roman" w:hAnsi="Times New Roman"/>
          <w:color w:val="auto"/>
          <w:sz w:val="26"/>
          <w:szCs w:val="26"/>
        </w:rPr>
        <w:fldChar w:fldCharType="begin"/>
      </w:r>
      <w:r w:rsidR="008E50C2">
        <w:rPr>
          <w:rFonts w:ascii="Times New Roman" w:hAnsi="Times New Roman"/>
          <w:color w:val="auto"/>
          <w:sz w:val="26"/>
          <w:szCs w:val="26"/>
        </w:rPr>
        <w:instrText xml:space="preserve"> INCLUDEPICTURE  "http://www.tuyendung.com/inc/images/spacer.gif" \* MERGEFORMATINET </w:instrText>
      </w:r>
      <w:r w:rsidR="008E50C2">
        <w:rPr>
          <w:rFonts w:ascii="Times New Roman" w:hAnsi="Times New Roman"/>
          <w:color w:val="auto"/>
          <w:sz w:val="26"/>
          <w:szCs w:val="26"/>
        </w:rPr>
        <w:fldChar w:fldCharType="separate"/>
      </w:r>
      <w:r w:rsidR="00072A58">
        <w:rPr>
          <w:rFonts w:ascii="Times New Roman" w:hAnsi="Times New Roman"/>
          <w:color w:val="auto"/>
          <w:sz w:val="26"/>
          <w:szCs w:val="26"/>
        </w:rPr>
        <w:fldChar w:fldCharType="begin"/>
      </w:r>
      <w:r w:rsidR="00072A58">
        <w:rPr>
          <w:rFonts w:ascii="Times New Roman" w:hAnsi="Times New Roman"/>
          <w:color w:val="auto"/>
          <w:sz w:val="26"/>
          <w:szCs w:val="26"/>
        </w:rPr>
        <w:instrText xml:space="preserve"> INCLUDEPICTURE  "http://www.tuyendung.com/inc/images/spacer.gif" \* MERGEFORMATINET </w:instrText>
      </w:r>
      <w:r w:rsidR="00072A58">
        <w:rPr>
          <w:rFonts w:ascii="Times New Roman" w:hAnsi="Times New Roman"/>
          <w:color w:val="auto"/>
          <w:sz w:val="26"/>
          <w:szCs w:val="26"/>
        </w:rPr>
        <w:fldChar w:fldCharType="separate"/>
      </w:r>
      <w:r w:rsidR="00A9213E">
        <w:rPr>
          <w:rFonts w:ascii="Times New Roman" w:hAnsi="Times New Roman"/>
          <w:color w:val="auto"/>
          <w:sz w:val="26"/>
          <w:szCs w:val="26"/>
        </w:rPr>
        <w:fldChar w:fldCharType="begin"/>
      </w:r>
      <w:r w:rsidR="00A9213E">
        <w:rPr>
          <w:rFonts w:ascii="Times New Roman" w:hAnsi="Times New Roman"/>
          <w:color w:val="auto"/>
          <w:sz w:val="26"/>
          <w:szCs w:val="26"/>
        </w:rPr>
        <w:instrText xml:space="preserve"> INCLUDEPICTURE  "http://www.tuyendung.com/inc/images/spacer.gif" \* MERGEFORMATINET </w:instrText>
      </w:r>
      <w:r w:rsidR="00A9213E">
        <w:rPr>
          <w:rFonts w:ascii="Times New Roman" w:hAnsi="Times New Roman"/>
          <w:color w:val="auto"/>
          <w:sz w:val="26"/>
          <w:szCs w:val="26"/>
        </w:rPr>
        <w:fldChar w:fldCharType="separate"/>
      </w:r>
      <w:r w:rsidR="00493AA2">
        <w:rPr>
          <w:rFonts w:ascii="Times New Roman" w:hAnsi="Times New Roman"/>
          <w:color w:val="auto"/>
          <w:sz w:val="26"/>
          <w:szCs w:val="26"/>
        </w:rPr>
        <w:fldChar w:fldCharType="begin"/>
      </w:r>
      <w:r w:rsidR="00493AA2">
        <w:rPr>
          <w:rFonts w:ascii="Times New Roman" w:hAnsi="Times New Roman"/>
          <w:color w:val="auto"/>
          <w:sz w:val="26"/>
          <w:szCs w:val="26"/>
        </w:rPr>
        <w:instrText xml:space="preserve"> INCLUDEPICTURE  "http://www.tuyendung.com/inc/images/spacer.gif" \* MERGEFORMATINET </w:instrText>
      </w:r>
      <w:r w:rsidR="00493AA2">
        <w:rPr>
          <w:rFonts w:ascii="Times New Roman" w:hAnsi="Times New Roman"/>
          <w:color w:val="auto"/>
          <w:sz w:val="26"/>
          <w:szCs w:val="26"/>
        </w:rPr>
        <w:fldChar w:fldCharType="separate"/>
      </w:r>
      <w:r w:rsidR="00B20815">
        <w:rPr>
          <w:rFonts w:ascii="Times New Roman" w:hAnsi="Times New Roman"/>
          <w:color w:val="auto"/>
          <w:sz w:val="26"/>
          <w:szCs w:val="26"/>
        </w:rPr>
        <w:fldChar w:fldCharType="begin"/>
      </w:r>
      <w:r w:rsidR="00B20815">
        <w:rPr>
          <w:rFonts w:ascii="Times New Roman" w:hAnsi="Times New Roman"/>
          <w:color w:val="auto"/>
          <w:sz w:val="26"/>
          <w:szCs w:val="26"/>
        </w:rPr>
        <w:instrText xml:space="preserve"> INCLUDEPICTURE  "http://www.tuyendung.com/inc/images/spacer.gif" \* MERGEFORMATINET </w:instrText>
      </w:r>
      <w:r w:rsidR="00B20815">
        <w:rPr>
          <w:rFonts w:ascii="Times New Roman" w:hAnsi="Times New Roman"/>
          <w:color w:val="auto"/>
          <w:sz w:val="26"/>
          <w:szCs w:val="26"/>
        </w:rPr>
        <w:fldChar w:fldCharType="separate"/>
      </w:r>
      <w:r w:rsidR="001F3131">
        <w:rPr>
          <w:rFonts w:ascii="Times New Roman" w:hAnsi="Times New Roman"/>
          <w:color w:val="auto"/>
          <w:sz w:val="26"/>
          <w:szCs w:val="26"/>
        </w:rPr>
        <w:fldChar w:fldCharType="begin"/>
      </w:r>
      <w:r w:rsidR="001F3131">
        <w:rPr>
          <w:rFonts w:ascii="Times New Roman" w:hAnsi="Times New Roman"/>
          <w:color w:val="auto"/>
          <w:sz w:val="26"/>
          <w:szCs w:val="26"/>
        </w:rPr>
        <w:instrText xml:space="preserve"> INCLUDEPICTURE  "http://www.tuyendung.com/inc/images/spacer.gif" \* MERGEFORMATINET </w:instrText>
      </w:r>
      <w:r w:rsidR="001F3131">
        <w:rPr>
          <w:rFonts w:ascii="Times New Roman" w:hAnsi="Times New Roman"/>
          <w:color w:val="auto"/>
          <w:sz w:val="26"/>
          <w:szCs w:val="26"/>
        </w:rPr>
        <w:fldChar w:fldCharType="separate"/>
      </w:r>
      <w:r w:rsidR="00D3394E">
        <w:rPr>
          <w:rFonts w:ascii="Times New Roman" w:hAnsi="Times New Roman"/>
          <w:color w:val="auto"/>
          <w:sz w:val="26"/>
          <w:szCs w:val="26"/>
        </w:rPr>
        <w:fldChar w:fldCharType="begin"/>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instrText>INCLUDEPICTURE  "http://www.tuyendung.com/inc/images/spacer.gif" \* MERGEFORMATINET</w:instrText>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fldChar w:fldCharType="separate"/>
      </w:r>
      <w:r w:rsidR="00D3394E">
        <w:rPr>
          <w:rFonts w:ascii="Times New Roman" w:hAnsi="Times New Roman"/>
          <w:color w:val="auto"/>
          <w:sz w:val="26"/>
          <w:szCs w:val="26"/>
        </w:rPr>
        <w:pict>
          <v:shape id="_x0000_i1046" type="#_x0000_t75" style="width:1.5pt;height:1.5pt">
            <v:imagedata r:id="rId8" r:href="rId9"/>
          </v:shape>
        </w:pict>
      </w:r>
      <w:r w:rsidR="00D3394E">
        <w:rPr>
          <w:rFonts w:ascii="Times New Roman" w:hAnsi="Times New Roman"/>
          <w:color w:val="auto"/>
          <w:sz w:val="26"/>
          <w:szCs w:val="26"/>
        </w:rPr>
        <w:fldChar w:fldCharType="end"/>
      </w:r>
      <w:r w:rsidR="001F3131">
        <w:rPr>
          <w:rFonts w:ascii="Times New Roman" w:hAnsi="Times New Roman"/>
          <w:color w:val="auto"/>
          <w:sz w:val="26"/>
          <w:szCs w:val="26"/>
        </w:rPr>
        <w:fldChar w:fldCharType="end"/>
      </w:r>
      <w:r w:rsidR="00B20815">
        <w:rPr>
          <w:rFonts w:ascii="Times New Roman" w:hAnsi="Times New Roman"/>
          <w:color w:val="auto"/>
          <w:sz w:val="26"/>
          <w:szCs w:val="26"/>
        </w:rPr>
        <w:fldChar w:fldCharType="end"/>
      </w:r>
      <w:r w:rsidR="00493AA2">
        <w:rPr>
          <w:rFonts w:ascii="Times New Roman" w:hAnsi="Times New Roman"/>
          <w:color w:val="auto"/>
          <w:sz w:val="26"/>
          <w:szCs w:val="26"/>
        </w:rPr>
        <w:fldChar w:fldCharType="end"/>
      </w:r>
      <w:r w:rsidR="00A9213E">
        <w:rPr>
          <w:rFonts w:ascii="Times New Roman" w:hAnsi="Times New Roman"/>
          <w:color w:val="auto"/>
          <w:sz w:val="26"/>
          <w:szCs w:val="26"/>
        </w:rPr>
        <w:fldChar w:fldCharType="end"/>
      </w:r>
      <w:r w:rsidR="00072A58">
        <w:rPr>
          <w:rFonts w:ascii="Times New Roman" w:hAnsi="Times New Roman"/>
          <w:color w:val="auto"/>
          <w:sz w:val="26"/>
          <w:szCs w:val="26"/>
        </w:rPr>
        <w:fldChar w:fldCharType="end"/>
      </w:r>
      <w:r w:rsidR="008E50C2">
        <w:rPr>
          <w:rFonts w:ascii="Times New Roman" w:hAnsi="Times New Roman"/>
          <w:color w:val="auto"/>
          <w:sz w:val="26"/>
          <w:szCs w:val="26"/>
        </w:rPr>
        <w:fldChar w:fldCharType="end"/>
      </w:r>
      <w:r w:rsidR="00CA48A3">
        <w:rPr>
          <w:rFonts w:ascii="Times New Roman" w:hAnsi="Times New Roman"/>
          <w:color w:val="auto"/>
          <w:sz w:val="26"/>
          <w:szCs w:val="26"/>
        </w:rPr>
        <w:fldChar w:fldCharType="end"/>
      </w:r>
      <w:r w:rsidR="00702C06" w:rsidRPr="00413CA0">
        <w:rPr>
          <w:rFonts w:ascii="Times New Roman" w:hAnsi="Times New Roman"/>
          <w:color w:val="auto"/>
          <w:sz w:val="26"/>
          <w:szCs w:val="26"/>
        </w:rPr>
        <w:fldChar w:fldCharType="end"/>
      </w:r>
      <w:r w:rsidR="00D72FBE" w:rsidRPr="00413CA0">
        <w:rPr>
          <w:rFonts w:ascii="Times New Roman" w:hAnsi="Times New Roman"/>
          <w:color w:val="auto"/>
          <w:sz w:val="26"/>
          <w:szCs w:val="26"/>
        </w:rPr>
        <w:fldChar w:fldCharType="end"/>
      </w:r>
      <w:r w:rsidRPr="00413CA0">
        <w:rPr>
          <w:rFonts w:ascii="Times New Roman" w:hAnsi="Times New Roman"/>
          <w:color w:val="auto"/>
          <w:sz w:val="26"/>
          <w:szCs w:val="26"/>
        </w:rPr>
        <w:fldChar w:fldCharType="end"/>
      </w:r>
      <w:r w:rsidRPr="00413CA0">
        <w:rPr>
          <w:rFonts w:ascii="Times New Roman" w:hAnsi="Times New Roman"/>
          <w:color w:val="auto"/>
          <w:sz w:val="26"/>
          <w:szCs w:val="26"/>
        </w:rPr>
        <w:t>Thời gian làm việc:</w:t>
      </w:r>
      <w:r w:rsidRPr="00413CA0">
        <w:rPr>
          <w:rFonts w:ascii="Times New Roman" w:hAnsi="Times New Roman"/>
          <w:color w:val="auto"/>
          <w:sz w:val="26"/>
          <w:szCs w:val="26"/>
        </w:rPr>
        <w:fldChar w:fldCharType="begin"/>
      </w:r>
      <w:r w:rsidRPr="00413CA0">
        <w:rPr>
          <w:rFonts w:ascii="Times New Roman" w:hAnsi="Times New Roman"/>
          <w:color w:val="auto"/>
          <w:sz w:val="26"/>
          <w:szCs w:val="26"/>
        </w:rPr>
        <w:instrText xml:space="preserve"> INCLUDEPICTURE "http://www.tuyendung.com/inc/images/spacer.gif" \* MERGEFORMATINET </w:instrText>
      </w:r>
      <w:r w:rsidRPr="00413CA0">
        <w:rPr>
          <w:rFonts w:ascii="Times New Roman" w:hAnsi="Times New Roman"/>
          <w:color w:val="auto"/>
          <w:sz w:val="26"/>
          <w:szCs w:val="26"/>
        </w:rPr>
        <w:fldChar w:fldCharType="separate"/>
      </w:r>
      <w:r w:rsidR="00D72FBE" w:rsidRPr="00413CA0">
        <w:rPr>
          <w:rFonts w:ascii="Times New Roman" w:hAnsi="Times New Roman"/>
          <w:color w:val="auto"/>
          <w:sz w:val="26"/>
          <w:szCs w:val="26"/>
        </w:rPr>
        <w:fldChar w:fldCharType="begin"/>
      </w:r>
      <w:r w:rsidR="00D72FBE" w:rsidRPr="00413CA0">
        <w:rPr>
          <w:rFonts w:ascii="Times New Roman" w:hAnsi="Times New Roman"/>
          <w:color w:val="auto"/>
          <w:sz w:val="26"/>
          <w:szCs w:val="26"/>
        </w:rPr>
        <w:instrText xml:space="preserve"> INCLUDEPICTURE  "http://www.tuyendung.com/inc/images/spacer.gif" \* MERGEFORMATINET </w:instrText>
      </w:r>
      <w:r w:rsidR="00D72FBE" w:rsidRPr="00413CA0">
        <w:rPr>
          <w:rFonts w:ascii="Times New Roman" w:hAnsi="Times New Roman"/>
          <w:color w:val="auto"/>
          <w:sz w:val="26"/>
          <w:szCs w:val="26"/>
        </w:rPr>
        <w:fldChar w:fldCharType="separate"/>
      </w:r>
      <w:r w:rsidR="00702C06" w:rsidRPr="00413CA0">
        <w:rPr>
          <w:rFonts w:ascii="Times New Roman" w:hAnsi="Times New Roman"/>
          <w:color w:val="auto"/>
          <w:sz w:val="26"/>
          <w:szCs w:val="26"/>
        </w:rPr>
        <w:fldChar w:fldCharType="begin"/>
      </w:r>
      <w:r w:rsidR="00702C06" w:rsidRPr="00413CA0">
        <w:rPr>
          <w:rFonts w:ascii="Times New Roman" w:hAnsi="Times New Roman"/>
          <w:color w:val="auto"/>
          <w:sz w:val="26"/>
          <w:szCs w:val="26"/>
        </w:rPr>
        <w:instrText xml:space="preserve"> INCLUDEPICTURE  "http://www.tuyendung.com/inc/images/spacer.gif" \* MERGEFORMATINET </w:instrText>
      </w:r>
      <w:r w:rsidR="00702C06" w:rsidRPr="00413CA0">
        <w:rPr>
          <w:rFonts w:ascii="Times New Roman" w:hAnsi="Times New Roman"/>
          <w:color w:val="auto"/>
          <w:sz w:val="26"/>
          <w:szCs w:val="26"/>
        </w:rPr>
        <w:fldChar w:fldCharType="separate"/>
      </w:r>
      <w:r w:rsidR="00CA48A3">
        <w:rPr>
          <w:rFonts w:ascii="Times New Roman" w:hAnsi="Times New Roman"/>
          <w:color w:val="auto"/>
          <w:sz w:val="26"/>
          <w:szCs w:val="26"/>
        </w:rPr>
        <w:fldChar w:fldCharType="begin"/>
      </w:r>
      <w:r w:rsidR="00CA48A3">
        <w:rPr>
          <w:rFonts w:ascii="Times New Roman" w:hAnsi="Times New Roman"/>
          <w:color w:val="auto"/>
          <w:sz w:val="26"/>
          <w:szCs w:val="26"/>
        </w:rPr>
        <w:instrText xml:space="preserve"> INCLUDEPICTURE  "http://www.tuyendung.com/inc/images/spacer.gif" \* MERGEFORMATINET </w:instrText>
      </w:r>
      <w:r w:rsidR="00CA48A3">
        <w:rPr>
          <w:rFonts w:ascii="Times New Roman" w:hAnsi="Times New Roman"/>
          <w:color w:val="auto"/>
          <w:sz w:val="26"/>
          <w:szCs w:val="26"/>
        </w:rPr>
        <w:fldChar w:fldCharType="separate"/>
      </w:r>
      <w:r w:rsidR="008E50C2">
        <w:rPr>
          <w:rFonts w:ascii="Times New Roman" w:hAnsi="Times New Roman"/>
          <w:color w:val="auto"/>
          <w:sz w:val="26"/>
          <w:szCs w:val="26"/>
        </w:rPr>
        <w:fldChar w:fldCharType="begin"/>
      </w:r>
      <w:r w:rsidR="008E50C2">
        <w:rPr>
          <w:rFonts w:ascii="Times New Roman" w:hAnsi="Times New Roman"/>
          <w:color w:val="auto"/>
          <w:sz w:val="26"/>
          <w:szCs w:val="26"/>
        </w:rPr>
        <w:instrText xml:space="preserve"> INCLUDEPICTURE  "http://www.tuyendung.com/inc/images/spacer.gif" \* MERGEFORMATINET </w:instrText>
      </w:r>
      <w:r w:rsidR="008E50C2">
        <w:rPr>
          <w:rFonts w:ascii="Times New Roman" w:hAnsi="Times New Roman"/>
          <w:color w:val="auto"/>
          <w:sz w:val="26"/>
          <w:szCs w:val="26"/>
        </w:rPr>
        <w:fldChar w:fldCharType="separate"/>
      </w:r>
      <w:r w:rsidR="00072A58">
        <w:rPr>
          <w:rFonts w:ascii="Times New Roman" w:hAnsi="Times New Roman"/>
          <w:color w:val="auto"/>
          <w:sz w:val="26"/>
          <w:szCs w:val="26"/>
        </w:rPr>
        <w:fldChar w:fldCharType="begin"/>
      </w:r>
      <w:r w:rsidR="00072A58">
        <w:rPr>
          <w:rFonts w:ascii="Times New Roman" w:hAnsi="Times New Roman"/>
          <w:color w:val="auto"/>
          <w:sz w:val="26"/>
          <w:szCs w:val="26"/>
        </w:rPr>
        <w:instrText xml:space="preserve"> INCLUDEPICTURE  "http://www.tuyendung.com/inc/images/spacer.gif" \* MERGEFORMATINET </w:instrText>
      </w:r>
      <w:r w:rsidR="00072A58">
        <w:rPr>
          <w:rFonts w:ascii="Times New Roman" w:hAnsi="Times New Roman"/>
          <w:color w:val="auto"/>
          <w:sz w:val="26"/>
          <w:szCs w:val="26"/>
        </w:rPr>
        <w:fldChar w:fldCharType="separate"/>
      </w:r>
      <w:r w:rsidR="00A9213E">
        <w:rPr>
          <w:rFonts w:ascii="Times New Roman" w:hAnsi="Times New Roman"/>
          <w:color w:val="auto"/>
          <w:sz w:val="26"/>
          <w:szCs w:val="26"/>
        </w:rPr>
        <w:fldChar w:fldCharType="begin"/>
      </w:r>
      <w:r w:rsidR="00A9213E">
        <w:rPr>
          <w:rFonts w:ascii="Times New Roman" w:hAnsi="Times New Roman"/>
          <w:color w:val="auto"/>
          <w:sz w:val="26"/>
          <w:szCs w:val="26"/>
        </w:rPr>
        <w:instrText xml:space="preserve"> INCLUDEPICTURE  "http://www.tuyendung.com/inc/images/spacer.gif" \* MERGEFORMATINET </w:instrText>
      </w:r>
      <w:r w:rsidR="00A9213E">
        <w:rPr>
          <w:rFonts w:ascii="Times New Roman" w:hAnsi="Times New Roman"/>
          <w:color w:val="auto"/>
          <w:sz w:val="26"/>
          <w:szCs w:val="26"/>
        </w:rPr>
        <w:fldChar w:fldCharType="separate"/>
      </w:r>
      <w:r w:rsidR="00493AA2">
        <w:rPr>
          <w:rFonts w:ascii="Times New Roman" w:hAnsi="Times New Roman"/>
          <w:color w:val="auto"/>
          <w:sz w:val="26"/>
          <w:szCs w:val="26"/>
        </w:rPr>
        <w:fldChar w:fldCharType="begin"/>
      </w:r>
      <w:r w:rsidR="00493AA2">
        <w:rPr>
          <w:rFonts w:ascii="Times New Roman" w:hAnsi="Times New Roman"/>
          <w:color w:val="auto"/>
          <w:sz w:val="26"/>
          <w:szCs w:val="26"/>
        </w:rPr>
        <w:instrText xml:space="preserve"> INCLUDEPICTURE  "http://www.tuyendung.com/inc/images/spacer.gif" \* MERGEFORMATINET </w:instrText>
      </w:r>
      <w:r w:rsidR="00493AA2">
        <w:rPr>
          <w:rFonts w:ascii="Times New Roman" w:hAnsi="Times New Roman"/>
          <w:color w:val="auto"/>
          <w:sz w:val="26"/>
          <w:szCs w:val="26"/>
        </w:rPr>
        <w:fldChar w:fldCharType="separate"/>
      </w:r>
      <w:r w:rsidR="00B20815">
        <w:rPr>
          <w:rFonts w:ascii="Times New Roman" w:hAnsi="Times New Roman"/>
          <w:color w:val="auto"/>
          <w:sz w:val="26"/>
          <w:szCs w:val="26"/>
        </w:rPr>
        <w:fldChar w:fldCharType="begin"/>
      </w:r>
      <w:r w:rsidR="00B20815">
        <w:rPr>
          <w:rFonts w:ascii="Times New Roman" w:hAnsi="Times New Roman"/>
          <w:color w:val="auto"/>
          <w:sz w:val="26"/>
          <w:szCs w:val="26"/>
        </w:rPr>
        <w:instrText xml:space="preserve"> INCLUDEPICTURE  "http://www.tuyendung.com/inc/images/spacer.gif" \* MERGEFORMATINET </w:instrText>
      </w:r>
      <w:r w:rsidR="00B20815">
        <w:rPr>
          <w:rFonts w:ascii="Times New Roman" w:hAnsi="Times New Roman"/>
          <w:color w:val="auto"/>
          <w:sz w:val="26"/>
          <w:szCs w:val="26"/>
        </w:rPr>
        <w:fldChar w:fldCharType="separate"/>
      </w:r>
      <w:r w:rsidR="001F3131">
        <w:rPr>
          <w:rFonts w:ascii="Times New Roman" w:hAnsi="Times New Roman"/>
          <w:color w:val="auto"/>
          <w:sz w:val="26"/>
          <w:szCs w:val="26"/>
        </w:rPr>
        <w:fldChar w:fldCharType="begin"/>
      </w:r>
      <w:r w:rsidR="001F3131">
        <w:rPr>
          <w:rFonts w:ascii="Times New Roman" w:hAnsi="Times New Roman"/>
          <w:color w:val="auto"/>
          <w:sz w:val="26"/>
          <w:szCs w:val="26"/>
        </w:rPr>
        <w:instrText xml:space="preserve"> INCLUDEPICTURE  "http://www.tuyendung.com/inc/images/spacer.gif" \* MERGEFORMATINET </w:instrText>
      </w:r>
      <w:r w:rsidR="001F3131">
        <w:rPr>
          <w:rFonts w:ascii="Times New Roman" w:hAnsi="Times New Roman"/>
          <w:color w:val="auto"/>
          <w:sz w:val="26"/>
          <w:szCs w:val="26"/>
        </w:rPr>
        <w:fldChar w:fldCharType="separate"/>
      </w:r>
      <w:r w:rsidR="00D3394E">
        <w:rPr>
          <w:rFonts w:ascii="Times New Roman" w:hAnsi="Times New Roman"/>
          <w:color w:val="auto"/>
          <w:sz w:val="26"/>
          <w:szCs w:val="26"/>
        </w:rPr>
        <w:fldChar w:fldCharType="begin"/>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instrText>INCLUDEPICTURE  "http://www.tuyendung.com/inc/images/spacer.gif" \* MERGEFORMATINET</w:instrText>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fldChar w:fldCharType="separate"/>
      </w:r>
      <w:r w:rsidR="00D3394E">
        <w:rPr>
          <w:rFonts w:ascii="Times New Roman" w:hAnsi="Times New Roman"/>
          <w:color w:val="auto"/>
          <w:sz w:val="26"/>
          <w:szCs w:val="26"/>
        </w:rPr>
        <w:pict>
          <v:shape id="_x0000_i1047" type="#_x0000_t75" style="width:1.5pt;height:1.5pt">
            <v:imagedata r:id="rId8" r:href="rId10"/>
          </v:shape>
        </w:pict>
      </w:r>
      <w:r w:rsidR="00D3394E">
        <w:rPr>
          <w:rFonts w:ascii="Times New Roman" w:hAnsi="Times New Roman"/>
          <w:color w:val="auto"/>
          <w:sz w:val="26"/>
          <w:szCs w:val="26"/>
        </w:rPr>
        <w:fldChar w:fldCharType="end"/>
      </w:r>
      <w:r w:rsidR="001F3131">
        <w:rPr>
          <w:rFonts w:ascii="Times New Roman" w:hAnsi="Times New Roman"/>
          <w:color w:val="auto"/>
          <w:sz w:val="26"/>
          <w:szCs w:val="26"/>
        </w:rPr>
        <w:fldChar w:fldCharType="end"/>
      </w:r>
      <w:r w:rsidR="00B20815">
        <w:rPr>
          <w:rFonts w:ascii="Times New Roman" w:hAnsi="Times New Roman"/>
          <w:color w:val="auto"/>
          <w:sz w:val="26"/>
          <w:szCs w:val="26"/>
        </w:rPr>
        <w:fldChar w:fldCharType="end"/>
      </w:r>
      <w:r w:rsidR="00493AA2">
        <w:rPr>
          <w:rFonts w:ascii="Times New Roman" w:hAnsi="Times New Roman"/>
          <w:color w:val="auto"/>
          <w:sz w:val="26"/>
          <w:szCs w:val="26"/>
        </w:rPr>
        <w:fldChar w:fldCharType="end"/>
      </w:r>
      <w:r w:rsidR="00A9213E">
        <w:rPr>
          <w:rFonts w:ascii="Times New Roman" w:hAnsi="Times New Roman"/>
          <w:color w:val="auto"/>
          <w:sz w:val="26"/>
          <w:szCs w:val="26"/>
        </w:rPr>
        <w:fldChar w:fldCharType="end"/>
      </w:r>
      <w:r w:rsidR="00072A58">
        <w:rPr>
          <w:rFonts w:ascii="Times New Roman" w:hAnsi="Times New Roman"/>
          <w:color w:val="auto"/>
          <w:sz w:val="26"/>
          <w:szCs w:val="26"/>
        </w:rPr>
        <w:fldChar w:fldCharType="end"/>
      </w:r>
      <w:r w:rsidR="008E50C2">
        <w:rPr>
          <w:rFonts w:ascii="Times New Roman" w:hAnsi="Times New Roman"/>
          <w:color w:val="auto"/>
          <w:sz w:val="26"/>
          <w:szCs w:val="26"/>
        </w:rPr>
        <w:fldChar w:fldCharType="end"/>
      </w:r>
      <w:r w:rsidR="00CA48A3">
        <w:rPr>
          <w:rFonts w:ascii="Times New Roman" w:hAnsi="Times New Roman"/>
          <w:color w:val="auto"/>
          <w:sz w:val="26"/>
          <w:szCs w:val="26"/>
        </w:rPr>
        <w:fldChar w:fldCharType="end"/>
      </w:r>
      <w:r w:rsidR="00702C06" w:rsidRPr="00413CA0">
        <w:rPr>
          <w:rFonts w:ascii="Times New Roman" w:hAnsi="Times New Roman"/>
          <w:color w:val="auto"/>
          <w:sz w:val="26"/>
          <w:szCs w:val="26"/>
        </w:rPr>
        <w:fldChar w:fldCharType="end"/>
      </w:r>
      <w:r w:rsidR="00D72FBE" w:rsidRPr="00413CA0">
        <w:rPr>
          <w:rFonts w:ascii="Times New Roman" w:hAnsi="Times New Roman"/>
          <w:color w:val="auto"/>
          <w:sz w:val="26"/>
          <w:szCs w:val="26"/>
        </w:rPr>
        <w:fldChar w:fldCharType="end"/>
      </w:r>
      <w:r w:rsidRPr="00413CA0">
        <w:rPr>
          <w:rFonts w:ascii="Times New Roman" w:hAnsi="Times New Roman"/>
          <w:color w:val="auto"/>
          <w:sz w:val="26"/>
          <w:szCs w:val="26"/>
        </w:rPr>
        <w:fldChar w:fldCharType="end"/>
      </w:r>
      <w:r w:rsidRPr="00413CA0">
        <w:rPr>
          <w:rFonts w:ascii="Times New Roman" w:hAnsi="Times New Roman"/>
          <w:color w:val="auto"/>
          <w:sz w:val="26"/>
          <w:szCs w:val="26"/>
        </w:rPr>
        <w:t xml:space="preserve"> Toàn thời gian.</w:t>
      </w:r>
    </w:p>
    <w:p w:rsidR="00155943" w:rsidRPr="00413CA0" w:rsidRDefault="00155943" w:rsidP="00A93771">
      <w:pPr>
        <w:widowControl w:val="0"/>
        <w:numPr>
          <w:ilvl w:val="0"/>
          <w:numId w:val="21"/>
        </w:numPr>
        <w:tabs>
          <w:tab w:val="left" w:pos="426"/>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 xml:space="preserve">Vị trí cán bộ kỹ thuật </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Nam, nữ, dưới 45 tuổi;</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Có lý lịch rõ ràng, có sức khỏe đảm bảo làm việc lâu dài;</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Có phẩm chất đạo đức, cam kết nhận nhiệm vụ khi được phân công;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Trình độ: Tốt nghiệp từ cao đẳng trở lên các ngành kế toán, tài chính, ngân hàng, kiểm toán, kinh tế, marketing, quản trị kinh doanh, luật, sư phạm, công tác xã hội, quan hệ công chúng…;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Hiểu biết về tình hình địa phương;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lastRenderedPageBreak/>
        <w:t>Có khả năng giao tiếp tốt, trung thực, cẩn thận;</w:t>
      </w:r>
    </w:p>
    <w:p w:rsidR="00702C06"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fldChar w:fldCharType="begin"/>
      </w:r>
      <w:r w:rsidRPr="00413CA0">
        <w:rPr>
          <w:rFonts w:ascii="Times New Roman" w:hAnsi="Times New Roman"/>
          <w:color w:val="auto"/>
          <w:sz w:val="26"/>
          <w:szCs w:val="26"/>
        </w:rPr>
        <w:instrText xml:space="preserve"> INCLUDEPICTURE "http://www.tuyendung.com/inc/images/spacer.gif" \* MERGEFORMATINET </w:instrText>
      </w:r>
      <w:r w:rsidRPr="00413CA0">
        <w:rPr>
          <w:rFonts w:ascii="Times New Roman" w:hAnsi="Times New Roman"/>
          <w:color w:val="auto"/>
          <w:sz w:val="26"/>
          <w:szCs w:val="26"/>
        </w:rPr>
        <w:fldChar w:fldCharType="separate"/>
      </w:r>
      <w:r w:rsidR="00D72FBE" w:rsidRPr="00413CA0">
        <w:rPr>
          <w:rFonts w:ascii="Times New Roman" w:hAnsi="Times New Roman"/>
          <w:color w:val="auto"/>
          <w:sz w:val="26"/>
          <w:szCs w:val="26"/>
        </w:rPr>
        <w:fldChar w:fldCharType="begin"/>
      </w:r>
      <w:r w:rsidR="00D72FBE" w:rsidRPr="00413CA0">
        <w:rPr>
          <w:rFonts w:ascii="Times New Roman" w:hAnsi="Times New Roman"/>
          <w:color w:val="auto"/>
          <w:sz w:val="26"/>
          <w:szCs w:val="26"/>
        </w:rPr>
        <w:instrText xml:space="preserve"> INCLUDEPICTURE  "http://www.tuyendung.com/inc/images/spacer.gif" \* MERGEFORMATINET </w:instrText>
      </w:r>
      <w:r w:rsidR="00D72FBE" w:rsidRPr="00413CA0">
        <w:rPr>
          <w:rFonts w:ascii="Times New Roman" w:hAnsi="Times New Roman"/>
          <w:color w:val="auto"/>
          <w:sz w:val="26"/>
          <w:szCs w:val="26"/>
        </w:rPr>
        <w:fldChar w:fldCharType="separate"/>
      </w:r>
      <w:r w:rsidR="00702C06" w:rsidRPr="00413CA0">
        <w:rPr>
          <w:rFonts w:ascii="Times New Roman" w:hAnsi="Times New Roman"/>
          <w:color w:val="auto"/>
          <w:sz w:val="26"/>
          <w:szCs w:val="26"/>
        </w:rPr>
        <w:fldChar w:fldCharType="begin"/>
      </w:r>
      <w:r w:rsidR="00702C06" w:rsidRPr="00413CA0">
        <w:rPr>
          <w:rFonts w:ascii="Times New Roman" w:hAnsi="Times New Roman"/>
          <w:color w:val="auto"/>
          <w:sz w:val="26"/>
          <w:szCs w:val="26"/>
        </w:rPr>
        <w:instrText xml:space="preserve"> INCLUDEPICTURE  "http://www.tuyendung.com/inc/images/spacer.gif" \* MERGEFORMATINET </w:instrText>
      </w:r>
      <w:r w:rsidR="00702C06" w:rsidRPr="00413CA0">
        <w:rPr>
          <w:rFonts w:ascii="Times New Roman" w:hAnsi="Times New Roman"/>
          <w:color w:val="auto"/>
          <w:sz w:val="26"/>
          <w:szCs w:val="26"/>
        </w:rPr>
        <w:fldChar w:fldCharType="separate"/>
      </w:r>
      <w:r w:rsidR="00CA48A3">
        <w:rPr>
          <w:rFonts w:ascii="Times New Roman" w:hAnsi="Times New Roman"/>
          <w:color w:val="auto"/>
          <w:sz w:val="26"/>
          <w:szCs w:val="26"/>
        </w:rPr>
        <w:fldChar w:fldCharType="begin"/>
      </w:r>
      <w:r w:rsidR="00CA48A3">
        <w:rPr>
          <w:rFonts w:ascii="Times New Roman" w:hAnsi="Times New Roman"/>
          <w:color w:val="auto"/>
          <w:sz w:val="26"/>
          <w:szCs w:val="26"/>
        </w:rPr>
        <w:instrText xml:space="preserve"> INCLUDEPICTURE  "http://www.tuyendung.com/inc/images/spacer.gif" \* MERGEFORMATINET </w:instrText>
      </w:r>
      <w:r w:rsidR="00CA48A3">
        <w:rPr>
          <w:rFonts w:ascii="Times New Roman" w:hAnsi="Times New Roman"/>
          <w:color w:val="auto"/>
          <w:sz w:val="26"/>
          <w:szCs w:val="26"/>
        </w:rPr>
        <w:fldChar w:fldCharType="separate"/>
      </w:r>
      <w:r w:rsidR="008E50C2">
        <w:rPr>
          <w:rFonts w:ascii="Times New Roman" w:hAnsi="Times New Roman"/>
          <w:color w:val="auto"/>
          <w:sz w:val="26"/>
          <w:szCs w:val="26"/>
        </w:rPr>
        <w:fldChar w:fldCharType="begin"/>
      </w:r>
      <w:r w:rsidR="008E50C2">
        <w:rPr>
          <w:rFonts w:ascii="Times New Roman" w:hAnsi="Times New Roman"/>
          <w:color w:val="auto"/>
          <w:sz w:val="26"/>
          <w:szCs w:val="26"/>
        </w:rPr>
        <w:instrText xml:space="preserve"> INCLUDEPICTURE  "http://www.tuyendung.com/inc/images/spacer.gif" \* MERGEFORMATINET </w:instrText>
      </w:r>
      <w:r w:rsidR="008E50C2">
        <w:rPr>
          <w:rFonts w:ascii="Times New Roman" w:hAnsi="Times New Roman"/>
          <w:color w:val="auto"/>
          <w:sz w:val="26"/>
          <w:szCs w:val="26"/>
        </w:rPr>
        <w:fldChar w:fldCharType="separate"/>
      </w:r>
      <w:r w:rsidR="00072A58">
        <w:rPr>
          <w:rFonts w:ascii="Times New Roman" w:hAnsi="Times New Roman"/>
          <w:color w:val="auto"/>
          <w:sz w:val="26"/>
          <w:szCs w:val="26"/>
        </w:rPr>
        <w:fldChar w:fldCharType="begin"/>
      </w:r>
      <w:r w:rsidR="00072A58">
        <w:rPr>
          <w:rFonts w:ascii="Times New Roman" w:hAnsi="Times New Roman"/>
          <w:color w:val="auto"/>
          <w:sz w:val="26"/>
          <w:szCs w:val="26"/>
        </w:rPr>
        <w:instrText xml:space="preserve"> INCLUDEPICTURE  "http://www.tuyendung.com/inc/images/spacer.gif" \* MERGEFORMATINET </w:instrText>
      </w:r>
      <w:r w:rsidR="00072A58">
        <w:rPr>
          <w:rFonts w:ascii="Times New Roman" w:hAnsi="Times New Roman"/>
          <w:color w:val="auto"/>
          <w:sz w:val="26"/>
          <w:szCs w:val="26"/>
        </w:rPr>
        <w:fldChar w:fldCharType="separate"/>
      </w:r>
      <w:r w:rsidR="00A9213E">
        <w:rPr>
          <w:rFonts w:ascii="Times New Roman" w:hAnsi="Times New Roman"/>
          <w:color w:val="auto"/>
          <w:sz w:val="26"/>
          <w:szCs w:val="26"/>
        </w:rPr>
        <w:fldChar w:fldCharType="begin"/>
      </w:r>
      <w:r w:rsidR="00A9213E">
        <w:rPr>
          <w:rFonts w:ascii="Times New Roman" w:hAnsi="Times New Roman"/>
          <w:color w:val="auto"/>
          <w:sz w:val="26"/>
          <w:szCs w:val="26"/>
        </w:rPr>
        <w:instrText xml:space="preserve"> INCLUDEPICTURE  "http://www.tuyendung.com/inc/images/spacer.gif" \* MERGEFORMATINET </w:instrText>
      </w:r>
      <w:r w:rsidR="00A9213E">
        <w:rPr>
          <w:rFonts w:ascii="Times New Roman" w:hAnsi="Times New Roman"/>
          <w:color w:val="auto"/>
          <w:sz w:val="26"/>
          <w:szCs w:val="26"/>
        </w:rPr>
        <w:fldChar w:fldCharType="separate"/>
      </w:r>
      <w:r w:rsidR="00493AA2">
        <w:rPr>
          <w:rFonts w:ascii="Times New Roman" w:hAnsi="Times New Roman"/>
          <w:color w:val="auto"/>
          <w:sz w:val="26"/>
          <w:szCs w:val="26"/>
        </w:rPr>
        <w:fldChar w:fldCharType="begin"/>
      </w:r>
      <w:r w:rsidR="00493AA2">
        <w:rPr>
          <w:rFonts w:ascii="Times New Roman" w:hAnsi="Times New Roman"/>
          <w:color w:val="auto"/>
          <w:sz w:val="26"/>
          <w:szCs w:val="26"/>
        </w:rPr>
        <w:instrText xml:space="preserve"> INCLUDEPICTURE  "http://www.tuyendung.com/inc/images/spacer.gif" \* MERGEFORMATINET </w:instrText>
      </w:r>
      <w:r w:rsidR="00493AA2">
        <w:rPr>
          <w:rFonts w:ascii="Times New Roman" w:hAnsi="Times New Roman"/>
          <w:color w:val="auto"/>
          <w:sz w:val="26"/>
          <w:szCs w:val="26"/>
        </w:rPr>
        <w:fldChar w:fldCharType="separate"/>
      </w:r>
      <w:r w:rsidR="00B20815">
        <w:rPr>
          <w:rFonts w:ascii="Times New Roman" w:hAnsi="Times New Roman"/>
          <w:color w:val="auto"/>
          <w:sz w:val="26"/>
          <w:szCs w:val="26"/>
        </w:rPr>
        <w:fldChar w:fldCharType="begin"/>
      </w:r>
      <w:r w:rsidR="00B20815">
        <w:rPr>
          <w:rFonts w:ascii="Times New Roman" w:hAnsi="Times New Roman"/>
          <w:color w:val="auto"/>
          <w:sz w:val="26"/>
          <w:szCs w:val="26"/>
        </w:rPr>
        <w:instrText xml:space="preserve"> INCLUDEPICTURE  "http://www.tuyendung.com/inc/images/spacer.gif" \* MERGEFORMATINET </w:instrText>
      </w:r>
      <w:r w:rsidR="00B20815">
        <w:rPr>
          <w:rFonts w:ascii="Times New Roman" w:hAnsi="Times New Roman"/>
          <w:color w:val="auto"/>
          <w:sz w:val="26"/>
          <w:szCs w:val="26"/>
        </w:rPr>
        <w:fldChar w:fldCharType="separate"/>
      </w:r>
      <w:r w:rsidR="001F3131">
        <w:rPr>
          <w:rFonts w:ascii="Times New Roman" w:hAnsi="Times New Roman"/>
          <w:color w:val="auto"/>
          <w:sz w:val="26"/>
          <w:szCs w:val="26"/>
        </w:rPr>
        <w:fldChar w:fldCharType="begin"/>
      </w:r>
      <w:r w:rsidR="001F3131">
        <w:rPr>
          <w:rFonts w:ascii="Times New Roman" w:hAnsi="Times New Roman"/>
          <w:color w:val="auto"/>
          <w:sz w:val="26"/>
          <w:szCs w:val="26"/>
        </w:rPr>
        <w:instrText xml:space="preserve"> INCLUDEPICTURE  "http://www.tuyendung.com/inc/images/spacer.gif" \* MERGEFORMATINET </w:instrText>
      </w:r>
      <w:r w:rsidR="001F3131">
        <w:rPr>
          <w:rFonts w:ascii="Times New Roman" w:hAnsi="Times New Roman"/>
          <w:color w:val="auto"/>
          <w:sz w:val="26"/>
          <w:szCs w:val="26"/>
        </w:rPr>
        <w:fldChar w:fldCharType="separate"/>
      </w:r>
      <w:r w:rsidR="00D3394E">
        <w:rPr>
          <w:rFonts w:ascii="Times New Roman" w:hAnsi="Times New Roman"/>
          <w:color w:val="auto"/>
          <w:sz w:val="26"/>
          <w:szCs w:val="26"/>
        </w:rPr>
        <w:fldChar w:fldCharType="begin"/>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instrText>INCLUDEPICTURE  "http://www.tuyendung.com/inc/images/spacer.gif" \* MERGEFORMATINET</w:instrText>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fldChar w:fldCharType="separate"/>
      </w:r>
      <w:r w:rsidR="00D3394E">
        <w:rPr>
          <w:rFonts w:ascii="Times New Roman" w:hAnsi="Times New Roman"/>
          <w:color w:val="auto"/>
          <w:sz w:val="26"/>
          <w:szCs w:val="26"/>
        </w:rPr>
        <w:pict>
          <v:shape id="_x0000_i1048" type="#_x0000_t75" style="width:1.5pt;height:1.5pt">
            <v:imagedata r:id="rId8" r:href="rId11"/>
          </v:shape>
        </w:pict>
      </w:r>
      <w:r w:rsidR="00D3394E">
        <w:rPr>
          <w:rFonts w:ascii="Times New Roman" w:hAnsi="Times New Roman"/>
          <w:color w:val="auto"/>
          <w:sz w:val="26"/>
          <w:szCs w:val="26"/>
        </w:rPr>
        <w:fldChar w:fldCharType="end"/>
      </w:r>
      <w:r w:rsidR="001F3131">
        <w:rPr>
          <w:rFonts w:ascii="Times New Roman" w:hAnsi="Times New Roman"/>
          <w:color w:val="auto"/>
          <w:sz w:val="26"/>
          <w:szCs w:val="26"/>
        </w:rPr>
        <w:fldChar w:fldCharType="end"/>
      </w:r>
      <w:r w:rsidR="00B20815">
        <w:rPr>
          <w:rFonts w:ascii="Times New Roman" w:hAnsi="Times New Roman"/>
          <w:color w:val="auto"/>
          <w:sz w:val="26"/>
          <w:szCs w:val="26"/>
        </w:rPr>
        <w:fldChar w:fldCharType="end"/>
      </w:r>
      <w:r w:rsidR="00493AA2">
        <w:rPr>
          <w:rFonts w:ascii="Times New Roman" w:hAnsi="Times New Roman"/>
          <w:color w:val="auto"/>
          <w:sz w:val="26"/>
          <w:szCs w:val="26"/>
        </w:rPr>
        <w:fldChar w:fldCharType="end"/>
      </w:r>
      <w:r w:rsidR="00A9213E">
        <w:rPr>
          <w:rFonts w:ascii="Times New Roman" w:hAnsi="Times New Roman"/>
          <w:color w:val="auto"/>
          <w:sz w:val="26"/>
          <w:szCs w:val="26"/>
        </w:rPr>
        <w:fldChar w:fldCharType="end"/>
      </w:r>
      <w:r w:rsidR="00072A58">
        <w:rPr>
          <w:rFonts w:ascii="Times New Roman" w:hAnsi="Times New Roman"/>
          <w:color w:val="auto"/>
          <w:sz w:val="26"/>
          <w:szCs w:val="26"/>
        </w:rPr>
        <w:fldChar w:fldCharType="end"/>
      </w:r>
      <w:r w:rsidR="008E50C2">
        <w:rPr>
          <w:rFonts w:ascii="Times New Roman" w:hAnsi="Times New Roman"/>
          <w:color w:val="auto"/>
          <w:sz w:val="26"/>
          <w:szCs w:val="26"/>
        </w:rPr>
        <w:fldChar w:fldCharType="end"/>
      </w:r>
      <w:r w:rsidR="00CA48A3">
        <w:rPr>
          <w:rFonts w:ascii="Times New Roman" w:hAnsi="Times New Roman"/>
          <w:color w:val="auto"/>
          <w:sz w:val="26"/>
          <w:szCs w:val="26"/>
        </w:rPr>
        <w:fldChar w:fldCharType="end"/>
      </w:r>
      <w:r w:rsidR="00702C06" w:rsidRPr="00413CA0">
        <w:rPr>
          <w:rFonts w:ascii="Times New Roman" w:hAnsi="Times New Roman"/>
          <w:color w:val="auto"/>
          <w:sz w:val="26"/>
          <w:szCs w:val="26"/>
        </w:rPr>
        <w:fldChar w:fldCharType="end"/>
      </w:r>
      <w:r w:rsidR="00D72FBE" w:rsidRPr="00413CA0">
        <w:rPr>
          <w:rFonts w:ascii="Times New Roman" w:hAnsi="Times New Roman"/>
          <w:color w:val="auto"/>
          <w:sz w:val="26"/>
          <w:szCs w:val="26"/>
        </w:rPr>
        <w:fldChar w:fldCharType="end"/>
      </w:r>
      <w:r w:rsidRPr="00413CA0">
        <w:rPr>
          <w:rFonts w:ascii="Times New Roman" w:hAnsi="Times New Roman"/>
          <w:color w:val="auto"/>
          <w:sz w:val="26"/>
          <w:szCs w:val="26"/>
        </w:rPr>
        <w:fldChar w:fldCharType="end"/>
      </w:r>
      <w:r w:rsidRPr="00413CA0">
        <w:rPr>
          <w:rFonts w:ascii="Times New Roman" w:hAnsi="Times New Roman"/>
          <w:color w:val="auto"/>
          <w:sz w:val="26"/>
          <w:szCs w:val="26"/>
        </w:rPr>
        <w:t>Thời gian làm việc:</w:t>
      </w:r>
      <w:r w:rsidRPr="00413CA0">
        <w:rPr>
          <w:rFonts w:ascii="Times New Roman" w:hAnsi="Times New Roman"/>
          <w:color w:val="auto"/>
          <w:sz w:val="26"/>
          <w:szCs w:val="26"/>
        </w:rPr>
        <w:fldChar w:fldCharType="begin"/>
      </w:r>
      <w:r w:rsidRPr="00413CA0">
        <w:rPr>
          <w:rFonts w:ascii="Times New Roman" w:hAnsi="Times New Roman"/>
          <w:color w:val="auto"/>
          <w:sz w:val="26"/>
          <w:szCs w:val="26"/>
        </w:rPr>
        <w:instrText xml:space="preserve"> INCLUDEPICTURE "http://www.tuyendung.com/inc/images/spacer.gif" \* MERGEFORMATINET </w:instrText>
      </w:r>
      <w:r w:rsidRPr="00413CA0">
        <w:rPr>
          <w:rFonts w:ascii="Times New Roman" w:hAnsi="Times New Roman"/>
          <w:color w:val="auto"/>
          <w:sz w:val="26"/>
          <w:szCs w:val="26"/>
        </w:rPr>
        <w:fldChar w:fldCharType="separate"/>
      </w:r>
      <w:r w:rsidR="00D72FBE" w:rsidRPr="00413CA0">
        <w:rPr>
          <w:rFonts w:ascii="Times New Roman" w:hAnsi="Times New Roman"/>
          <w:color w:val="auto"/>
          <w:sz w:val="26"/>
          <w:szCs w:val="26"/>
        </w:rPr>
        <w:fldChar w:fldCharType="begin"/>
      </w:r>
      <w:r w:rsidR="00D72FBE" w:rsidRPr="00413CA0">
        <w:rPr>
          <w:rFonts w:ascii="Times New Roman" w:hAnsi="Times New Roman"/>
          <w:color w:val="auto"/>
          <w:sz w:val="26"/>
          <w:szCs w:val="26"/>
        </w:rPr>
        <w:instrText xml:space="preserve"> INCLUDEPICTURE  "http://www.tuyendung.com/inc/images/spacer.gif" \* MERGEFORMATINET </w:instrText>
      </w:r>
      <w:r w:rsidR="00D72FBE" w:rsidRPr="00413CA0">
        <w:rPr>
          <w:rFonts w:ascii="Times New Roman" w:hAnsi="Times New Roman"/>
          <w:color w:val="auto"/>
          <w:sz w:val="26"/>
          <w:szCs w:val="26"/>
        </w:rPr>
        <w:fldChar w:fldCharType="separate"/>
      </w:r>
      <w:r w:rsidR="00702C06" w:rsidRPr="00413CA0">
        <w:rPr>
          <w:rFonts w:ascii="Times New Roman" w:hAnsi="Times New Roman"/>
          <w:color w:val="auto"/>
          <w:sz w:val="26"/>
          <w:szCs w:val="26"/>
        </w:rPr>
        <w:fldChar w:fldCharType="begin"/>
      </w:r>
      <w:r w:rsidR="00702C06" w:rsidRPr="00413CA0">
        <w:rPr>
          <w:rFonts w:ascii="Times New Roman" w:hAnsi="Times New Roman"/>
          <w:color w:val="auto"/>
          <w:sz w:val="26"/>
          <w:szCs w:val="26"/>
        </w:rPr>
        <w:instrText xml:space="preserve"> INCLUDEPICTURE  "http://www.tuyendung.com/inc/images/spacer.gif" \* MERGEFORMATINET </w:instrText>
      </w:r>
      <w:r w:rsidR="00702C06" w:rsidRPr="00413CA0">
        <w:rPr>
          <w:rFonts w:ascii="Times New Roman" w:hAnsi="Times New Roman"/>
          <w:color w:val="auto"/>
          <w:sz w:val="26"/>
          <w:szCs w:val="26"/>
        </w:rPr>
        <w:fldChar w:fldCharType="separate"/>
      </w:r>
      <w:r w:rsidR="00CA48A3">
        <w:rPr>
          <w:rFonts w:ascii="Times New Roman" w:hAnsi="Times New Roman"/>
          <w:color w:val="auto"/>
          <w:sz w:val="26"/>
          <w:szCs w:val="26"/>
        </w:rPr>
        <w:fldChar w:fldCharType="begin"/>
      </w:r>
      <w:r w:rsidR="00CA48A3">
        <w:rPr>
          <w:rFonts w:ascii="Times New Roman" w:hAnsi="Times New Roman"/>
          <w:color w:val="auto"/>
          <w:sz w:val="26"/>
          <w:szCs w:val="26"/>
        </w:rPr>
        <w:instrText xml:space="preserve"> INCLUDEPICTURE  "http://www.tuyendung.com/inc/images/spacer.gif" \* MERGEFORMATINET </w:instrText>
      </w:r>
      <w:r w:rsidR="00CA48A3">
        <w:rPr>
          <w:rFonts w:ascii="Times New Roman" w:hAnsi="Times New Roman"/>
          <w:color w:val="auto"/>
          <w:sz w:val="26"/>
          <w:szCs w:val="26"/>
        </w:rPr>
        <w:fldChar w:fldCharType="separate"/>
      </w:r>
      <w:r w:rsidR="008E50C2">
        <w:rPr>
          <w:rFonts w:ascii="Times New Roman" w:hAnsi="Times New Roman"/>
          <w:color w:val="auto"/>
          <w:sz w:val="26"/>
          <w:szCs w:val="26"/>
        </w:rPr>
        <w:fldChar w:fldCharType="begin"/>
      </w:r>
      <w:r w:rsidR="008E50C2">
        <w:rPr>
          <w:rFonts w:ascii="Times New Roman" w:hAnsi="Times New Roman"/>
          <w:color w:val="auto"/>
          <w:sz w:val="26"/>
          <w:szCs w:val="26"/>
        </w:rPr>
        <w:instrText xml:space="preserve"> INCLUDEPICTURE  "http://www.tuyendung.com/inc/images/spacer.gif" \* MERGEFORMATINET </w:instrText>
      </w:r>
      <w:r w:rsidR="008E50C2">
        <w:rPr>
          <w:rFonts w:ascii="Times New Roman" w:hAnsi="Times New Roman"/>
          <w:color w:val="auto"/>
          <w:sz w:val="26"/>
          <w:szCs w:val="26"/>
        </w:rPr>
        <w:fldChar w:fldCharType="separate"/>
      </w:r>
      <w:r w:rsidR="00072A58">
        <w:rPr>
          <w:rFonts w:ascii="Times New Roman" w:hAnsi="Times New Roman"/>
          <w:color w:val="auto"/>
          <w:sz w:val="26"/>
          <w:szCs w:val="26"/>
        </w:rPr>
        <w:fldChar w:fldCharType="begin"/>
      </w:r>
      <w:r w:rsidR="00072A58">
        <w:rPr>
          <w:rFonts w:ascii="Times New Roman" w:hAnsi="Times New Roman"/>
          <w:color w:val="auto"/>
          <w:sz w:val="26"/>
          <w:szCs w:val="26"/>
        </w:rPr>
        <w:instrText xml:space="preserve"> INCLUDEPICTURE  "http://www.tuyendung.com/inc/images/spacer.gif" \* MERGEFORMATINET </w:instrText>
      </w:r>
      <w:r w:rsidR="00072A58">
        <w:rPr>
          <w:rFonts w:ascii="Times New Roman" w:hAnsi="Times New Roman"/>
          <w:color w:val="auto"/>
          <w:sz w:val="26"/>
          <w:szCs w:val="26"/>
        </w:rPr>
        <w:fldChar w:fldCharType="separate"/>
      </w:r>
      <w:r w:rsidR="00A9213E">
        <w:rPr>
          <w:rFonts w:ascii="Times New Roman" w:hAnsi="Times New Roman"/>
          <w:color w:val="auto"/>
          <w:sz w:val="26"/>
          <w:szCs w:val="26"/>
        </w:rPr>
        <w:fldChar w:fldCharType="begin"/>
      </w:r>
      <w:r w:rsidR="00A9213E">
        <w:rPr>
          <w:rFonts w:ascii="Times New Roman" w:hAnsi="Times New Roman"/>
          <w:color w:val="auto"/>
          <w:sz w:val="26"/>
          <w:szCs w:val="26"/>
        </w:rPr>
        <w:instrText xml:space="preserve"> INCLUDEPICTURE  "http://www.tuyendung.com/inc/images/spacer.gif" \* MERGEFORMATINET </w:instrText>
      </w:r>
      <w:r w:rsidR="00A9213E">
        <w:rPr>
          <w:rFonts w:ascii="Times New Roman" w:hAnsi="Times New Roman"/>
          <w:color w:val="auto"/>
          <w:sz w:val="26"/>
          <w:szCs w:val="26"/>
        </w:rPr>
        <w:fldChar w:fldCharType="separate"/>
      </w:r>
      <w:r w:rsidR="00493AA2">
        <w:rPr>
          <w:rFonts w:ascii="Times New Roman" w:hAnsi="Times New Roman"/>
          <w:color w:val="auto"/>
          <w:sz w:val="26"/>
          <w:szCs w:val="26"/>
        </w:rPr>
        <w:fldChar w:fldCharType="begin"/>
      </w:r>
      <w:r w:rsidR="00493AA2">
        <w:rPr>
          <w:rFonts w:ascii="Times New Roman" w:hAnsi="Times New Roman"/>
          <w:color w:val="auto"/>
          <w:sz w:val="26"/>
          <w:szCs w:val="26"/>
        </w:rPr>
        <w:instrText xml:space="preserve"> INCLUDEPICTURE  "http://www.tuyendung.com/inc/images/spacer.gif" \* MERGEFORMATINET </w:instrText>
      </w:r>
      <w:r w:rsidR="00493AA2">
        <w:rPr>
          <w:rFonts w:ascii="Times New Roman" w:hAnsi="Times New Roman"/>
          <w:color w:val="auto"/>
          <w:sz w:val="26"/>
          <w:szCs w:val="26"/>
        </w:rPr>
        <w:fldChar w:fldCharType="separate"/>
      </w:r>
      <w:r w:rsidR="00B20815">
        <w:rPr>
          <w:rFonts w:ascii="Times New Roman" w:hAnsi="Times New Roman"/>
          <w:color w:val="auto"/>
          <w:sz w:val="26"/>
          <w:szCs w:val="26"/>
        </w:rPr>
        <w:fldChar w:fldCharType="begin"/>
      </w:r>
      <w:r w:rsidR="00B20815">
        <w:rPr>
          <w:rFonts w:ascii="Times New Roman" w:hAnsi="Times New Roman"/>
          <w:color w:val="auto"/>
          <w:sz w:val="26"/>
          <w:szCs w:val="26"/>
        </w:rPr>
        <w:instrText xml:space="preserve"> INCLUDEPICTURE  "http://www.tuyendung.com/inc/images/spacer.gif" \* MERGEFORMATINET </w:instrText>
      </w:r>
      <w:r w:rsidR="00B20815">
        <w:rPr>
          <w:rFonts w:ascii="Times New Roman" w:hAnsi="Times New Roman"/>
          <w:color w:val="auto"/>
          <w:sz w:val="26"/>
          <w:szCs w:val="26"/>
        </w:rPr>
        <w:fldChar w:fldCharType="separate"/>
      </w:r>
      <w:r w:rsidR="001F3131">
        <w:rPr>
          <w:rFonts w:ascii="Times New Roman" w:hAnsi="Times New Roman"/>
          <w:color w:val="auto"/>
          <w:sz w:val="26"/>
          <w:szCs w:val="26"/>
        </w:rPr>
        <w:fldChar w:fldCharType="begin"/>
      </w:r>
      <w:r w:rsidR="001F3131">
        <w:rPr>
          <w:rFonts w:ascii="Times New Roman" w:hAnsi="Times New Roman"/>
          <w:color w:val="auto"/>
          <w:sz w:val="26"/>
          <w:szCs w:val="26"/>
        </w:rPr>
        <w:instrText xml:space="preserve"> INCLUDEPICTURE  "http://www.tuyendung.com/inc/images/spacer.gif" \* MERGEFORMATINET </w:instrText>
      </w:r>
      <w:r w:rsidR="001F3131">
        <w:rPr>
          <w:rFonts w:ascii="Times New Roman" w:hAnsi="Times New Roman"/>
          <w:color w:val="auto"/>
          <w:sz w:val="26"/>
          <w:szCs w:val="26"/>
        </w:rPr>
        <w:fldChar w:fldCharType="separate"/>
      </w:r>
      <w:r w:rsidR="00D3394E">
        <w:rPr>
          <w:rFonts w:ascii="Times New Roman" w:hAnsi="Times New Roman"/>
          <w:color w:val="auto"/>
          <w:sz w:val="26"/>
          <w:szCs w:val="26"/>
        </w:rPr>
        <w:fldChar w:fldCharType="begin"/>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instrText>INCLUDEPICTURE  "http://www.tuyendung.com/inc/images/spacer.gif" \* MERGEFORMATINET</w:instrText>
      </w:r>
      <w:r w:rsidR="00D3394E">
        <w:rPr>
          <w:rFonts w:ascii="Times New Roman" w:hAnsi="Times New Roman"/>
          <w:color w:val="auto"/>
          <w:sz w:val="26"/>
          <w:szCs w:val="26"/>
        </w:rPr>
        <w:instrText xml:space="preserve"> </w:instrText>
      </w:r>
      <w:r w:rsidR="00D3394E">
        <w:rPr>
          <w:rFonts w:ascii="Times New Roman" w:hAnsi="Times New Roman"/>
          <w:color w:val="auto"/>
          <w:sz w:val="26"/>
          <w:szCs w:val="26"/>
        </w:rPr>
        <w:fldChar w:fldCharType="separate"/>
      </w:r>
      <w:r w:rsidR="00D3394E">
        <w:rPr>
          <w:rFonts w:ascii="Times New Roman" w:hAnsi="Times New Roman"/>
          <w:color w:val="auto"/>
          <w:sz w:val="26"/>
          <w:szCs w:val="26"/>
        </w:rPr>
        <w:pict>
          <v:shape id="_x0000_i1049" type="#_x0000_t75" style="width:1.5pt;height:1.5pt">
            <v:imagedata r:id="rId8" r:href="rId12"/>
          </v:shape>
        </w:pict>
      </w:r>
      <w:r w:rsidR="00D3394E">
        <w:rPr>
          <w:rFonts w:ascii="Times New Roman" w:hAnsi="Times New Roman"/>
          <w:color w:val="auto"/>
          <w:sz w:val="26"/>
          <w:szCs w:val="26"/>
        </w:rPr>
        <w:fldChar w:fldCharType="end"/>
      </w:r>
      <w:r w:rsidR="001F3131">
        <w:rPr>
          <w:rFonts w:ascii="Times New Roman" w:hAnsi="Times New Roman"/>
          <w:color w:val="auto"/>
          <w:sz w:val="26"/>
          <w:szCs w:val="26"/>
        </w:rPr>
        <w:fldChar w:fldCharType="end"/>
      </w:r>
      <w:r w:rsidR="00B20815">
        <w:rPr>
          <w:rFonts w:ascii="Times New Roman" w:hAnsi="Times New Roman"/>
          <w:color w:val="auto"/>
          <w:sz w:val="26"/>
          <w:szCs w:val="26"/>
        </w:rPr>
        <w:fldChar w:fldCharType="end"/>
      </w:r>
      <w:r w:rsidR="00493AA2">
        <w:rPr>
          <w:rFonts w:ascii="Times New Roman" w:hAnsi="Times New Roman"/>
          <w:color w:val="auto"/>
          <w:sz w:val="26"/>
          <w:szCs w:val="26"/>
        </w:rPr>
        <w:fldChar w:fldCharType="end"/>
      </w:r>
      <w:r w:rsidR="00A9213E">
        <w:rPr>
          <w:rFonts w:ascii="Times New Roman" w:hAnsi="Times New Roman"/>
          <w:color w:val="auto"/>
          <w:sz w:val="26"/>
          <w:szCs w:val="26"/>
        </w:rPr>
        <w:fldChar w:fldCharType="end"/>
      </w:r>
      <w:r w:rsidR="00072A58">
        <w:rPr>
          <w:rFonts w:ascii="Times New Roman" w:hAnsi="Times New Roman"/>
          <w:color w:val="auto"/>
          <w:sz w:val="26"/>
          <w:szCs w:val="26"/>
        </w:rPr>
        <w:fldChar w:fldCharType="end"/>
      </w:r>
      <w:r w:rsidR="008E50C2">
        <w:rPr>
          <w:rFonts w:ascii="Times New Roman" w:hAnsi="Times New Roman"/>
          <w:color w:val="auto"/>
          <w:sz w:val="26"/>
          <w:szCs w:val="26"/>
        </w:rPr>
        <w:fldChar w:fldCharType="end"/>
      </w:r>
      <w:r w:rsidR="00CA48A3">
        <w:rPr>
          <w:rFonts w:ascii="Times New Roman" w:hAnsi="Times New Roman"/>
          <w:color w:val="auto"/>
          <w:sz w:val="26"/>
          <w:szCs w:val="26"/>
        </w:rPr>
        <w:fldChar w:fldCharType="end"/>
      </w:r>
      <w:r w:rsidR="00702C06" w:rsidRPr="00413CA0">
        <w:rPr>
          <w:rFonts w:ascii="Times New Roman" w:hAnsi="Times New Roman"/>
          <w:color w:val="auto"/>
          <w:sz w:val="26"/>
          <w:szCs w:val="26"/>
        </w:rPr>
        <w:fldChar w:fldCharType="end"/>
      </w:r>
      <w:r w:rsidR="00D72FBE" w:rsidRPr="00413CA0">
        <w:rPr>
          <w:rFonts w:ascii="Times New Roman" w:hAnsi="Times New Roman"/>
          <w:color w:val="auto"/>
          <w:sz w:val="26"/>
          <w:szCs w:val="26"/>
        </w:rPr>
        <w:fldChar w:fldCharType="end"/>
      </w:r>
      <w:r w:rsidRPr="00413CA0">
        <w:rPr>
          <w:rFonts w:ascii="Times New Roman" w:hAnsi="Times New Roman"/>
          <w:color w:val="auto"/>
          <w:sz w:val="26"/>
          <w:szCs w:val="26"/>
        </w:rPr>
        <w:fldChar w:fldCharType="end"/>
      </w:r>
      <w:r w:rsidRPr="00413CA0">
        <w:rPr>
          <w:rFonts w:ascii="Times New Roman" w:hAnsi="Times New Roman"/>
          <w:color w:val="auto"/>
          <w:sz w:val="26"/>
          <w:szCs w:val="26"/>
        </w:rPr>
        <w:t xml:space="preserve"> Toàn thời gian.</w:t>
      </w:r>
    </w:p>
    <w:p w:rsidR="00155943" w:rsidRPr="00413CA0" w:rsidRDefault="00155943" w:rsidP="00A93771">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13CA0">
        <w:rPr>
          <w:rFonts w:ascii="Times New Roman" w:hAnsi="Times New Roman"/>
          <w:b/>
          <w:color w:val="auto"/>
          <w:sz w:val="26"/>
          <w:szCs w:val="26"/>
        </w:rPr>
        <w:t>Các chế độ được hưởng</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Chế độ nghỉ: Nghỉ cuối tuần, nghỉ phép, nghỉ lễ, tết theo quy định của Nhà Nước.</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Pr>
          <w:rFonts w:ascii="Times New Roman" w:hAnsi="Times New Roman"/>
          <w:color w:val="auto"/>
          <w:sz w:val="26"/>
          <w:szCs w:val="26"/>
        </w:rPr>
        <w:t>bảo hiểm sức khỏe</w:t>
      </w:r>
      <w:r w:rsidRPr="00413CA0">
        <w:rPr>
          <w:rFonts w:ascii="Times New Roman" w:hAnsi="Times New Roman"/>
          <w:color w:val="auto"/>
          <w:sz w:val="26"/>
          <w:szCs w:val="26"/>
        </w:rPr>
        <w: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Được làm việc trong môi trường chuyên nghiệp, năng động, đoàn kết.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Có cơ hội thăng tiến.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Được tham gia các khóa đào tạo nâng cao trình độ ở trong và ngoài nước.</w:t>
      </w:r>
    </w:p>
    <w:p w:rsidR="00155943" w:rsidRPr="00413CA0" w:rsidRDefault="00155943" w:rsidP="00A93771">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13CA0">
        <w:rPr>
          <w:rFonts w:ascii="Times New Roman" w:hAnsi="Times New Roman"/>
          <w:b/>
          <w:color w:val="auto"/>
          <w:sz w:val="26"/>
          <w:szCs w:val="26"/>
        </w:rPr>
        <w:t>Nội dung thi tuyển</w:t>
      </w:r>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59"/>
      </w:tblGrid>
      <w:tr w:rsidR="00155943" w:rsidRPr="00413CA0" w:rsidTr="00702C06">
        <w:tc>
          <w:tcPr>
            <w:tcW w:w="3119"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Vị trí Kế toán viên</w:t>
            </w:r>
          </w:p>
        </w:tc>
        <w:tc>
          <w:tcPr>
            <w:tcW w:w="3259" w:type="dxa"/>
            <w:shd w:val="clear" w:color="auto" w:fill="D9D9D9"/>
            <w:vAlign w:val="center"/>
          </w:tcPr>
          <w:p w:rsidR="00155943" w:rsidRPr="00413CA0" w:rsidRDefault="00155943" w:rsidP="00A93771">
            <w:pPr>
              <w:widowControl w:val="0"/>
              <w:spacing w:after="0" w:line="276" w:lineRule="auto"/>
              <w:jc w:val="center"/>
              <w:rPr>
                <w:rFonts w:ascii="Times New Roman" w:hAnsi="Times New Roman"/>
                <w:b/>
                <w:color w:val="auto"/>
                <w:sz w:val="26"/>
                <w:szCs w:val="26"/>
              </w:rPr>
            </w:pPr>
            <w:r w:rsidRPr="00413CA0">
              <w:rPr>
                <w:rFonts w:ascii="Times New Roman" w:hAnsi="Times New Roman"/>
                <w:b/>
                <w:color w:val="auto"/>
                <w:sz w:val="26"/>
                <w:szCs w:val="26"/>
              </w:rPr>
              <w:t>Vị trí Cán bộ kỹ thuật</w:t>
            </w:r>
          </w:p>
        </w:tc>
      </w:tr>
      <w:tr w:rsidR="00155943" w:rsidRPr="00413CA0" w:rsidTr="00A630E5">
        <w:trPr>
          <w:cantSplit/>
        </w:trPr>
        <w:tc>
          <w:tcPr>
            <w:tcW w:w="3119" w:type="dxa"/>
            <w:vAlign w:val="center"/>
          </w:tcPr>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Thi nghiệp vụ</w:t>
            </w:r>
          </w:p>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Thi tin học</w:t>
            </w:r>
          </w:p>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Trắc nghiệm IQ</w:t>
            </w:r>
          </w:p>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Phỏng vấn</w:t>
            </w:r>
          </w:p>
        </w:tc>
        <w:tc>
          <w:tcPr>
            <w:tcW w:w="3259" w:type="dxa"/>
            <w:vAlign w:val="center"/>
          </w:tcPr>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Thi nghiệp vụ</w:t>
            </w:r>
          </w:p>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Trắc nghiệm IQ</w:t>
            </w:r>
          </w:p>
          <w:p w:rsidR="00155943" w:rsidRPr="00413CA0" w:rsidRDefault="00155943" w:rsidP="00A93771">
            <w:pPr>
              <w:widowControl w:val="0"/>
              <w:numPr>
                <w:ilvl w:val="0"/>
                <w:numId w:val="11"/>
              </w:numPr>
              <w:tabs>
                <w:tab w:val="clear" w:pos="720"/>
                <w:tab w:val="num" w:pos="745"/>
              </w:tabs>
              <w:spacing w:after="0" w:line="276" w:lineRule="auto"/>
              <w:ind w:left="851" w:hanging="248"/>
              <w:rPr>
                <w:rFonts w:ascii="Times New Roman" w:hAnsi="Times New Roman"/>
                <w:color w:val="auto"/>
                <w:sz w:val="26"/>
                <w:szCs w:val="26"/>
              </w:rPr>
            </w:pPr>
            <w:r w:rsidRPr="00413CA0">
              <w:rPr>
                <w:rFonts w:ascii="Times New Roman" w:hAnsi="Times New Roman"/>
                <w:color w:val="auto"/>
                <w:sz w:val="26"/>
                <w:szCs w:val="26"/>
              </w:rPr>
              <w:t>Phỏng vấn</w:t>
            </w:r>
          </w:p>
        </w:tc>
      </w:tr>
    </w:tbl>
    <w:p w:rsidR="00155943" w:rsidRPr="00413CA0" w:rsidRDefault="00155943" w:rsidP="00A93771">
      <w:pPr>
        <w:widowControl w:val="0"/>
        <w:tabs>
          <w:tab w:val="left" w:pos="426"/>
        </w:tabs>
        <w:spacing w:after="0" w:line="276" w:lineRule="auto"/>
        <w:rPr>
          <w:rFonts w:ascii="Times New Roman" w:hAnsi="Times New Roman"/>
          <w:b/>
          <w:color w:val="auto"/>
          <w:sz w:val="10"/>
          <w:szCs w:val="10"/>
        </w:rPr>
      </w:pPr>
    </w:p>
    <w:p w:rsidR="00155943" w:rsidRPr="00413CA0" w:rsidRDefault="00155943" w:rsidP="00A93771">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13CA0">
        <w:rPr>
          <w:rFonts w:ascii="Times New Roman" w:hAnsi="Times New Roman"/>
          <w:b/>
          <w:color w:val="auto"/>
          <w:sz w:val="26"/>
          <w:szCs w:val="26"/>
        </w:rPr>
        <w:t>Thời gian và địa điểm thi tuyển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 xml:space="preserve">Thời gian thi tuyển dự kiến: </w:t>
      </w:r>
      <w:r w:rsidR="008E50C2">
        <w:rPr>
          <w:rFonts w:ascii="Times New Roman" w:hAnsi="Times New Roman"/>
          <w:color w:val="auto"/>
          <w:sz w:val="26"/>
          <w:szCs w:val="26"/>
        </w:rPr>
        <w:t>Ngày 24/03/2021</w:t>
      </w:r>
      <w:r w:rsidRPr="00413CA0">
        <w:rPr>
          <w:rFonts w:ascii="Times New Roman" w:hAnsi="Times New Roman"/>
          <w:color w:val="auto"/>
          <w:sz w:val="26"/>
          <w:szCs w:val="26"/>
        </w:rPr>
        <w: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 xml:space="preserve">Địa điểm thi tuyển: 20 Thụy Khuê, Tây Hồ, Hà Nội. </w:t>
      </w:r>
    </w:p>
    <w:p w:rsidR="00155943" w:rsidRPr="00413CA0" w:rsidRDefault="00155943" w:rsidP="00A93771">
      <w:pPr>
        <w:widowControl w:val="0"/>
        <w:numPr>
          <w:ilvl w:val="0"/>
          <w:numId w:val="28"/>
        </w:numPr>
        <w:tabs>
          <w:tab w:val="left" w:pos="567"/>
        </w:tabs>
        <w:spacing w:after="0" w:line="276" w:lineRule="auto"/>
        <w:ind w:left="0" w:firstLine="0"/>
        <w:rPr>
          <w:rFonts w:ascii="Times New Roman" w:hAnsi="Times New Roman"/>
          <w:b/>
          <w:color w:val="auto"/>
          <w:sz w:val="26"/>
          <w:szCs w:val="26"/>
        </w:rPr>
      </w:pPr>
      <w:r w:rsidRPr="00413CA0">
        <w:rPr>
          <w:rFonts w:ascii="Times New Roman" w:hAnsi="Times New Roman"/>
          <w:b/>
          <w:color w:val="auto"/>
          <w:sz w:val="26"/>
          <w:szCs w:val="26"/>
        </w:rPr>
        <w:t>Hồ sơ dự tuyển</w:t>
      </w:r>
    </w:p>
    <w:p w:rsidR="00155943" w:rsidRPr="00413CA0" w:rsidRDefault="00155943" w:rsidP="00A93771">
      <w:pPr>
        <w:widowControl w:val="0"/>
        <w:spacing w:after="0" w:line="276" w:lineRule="auto"/>
        <w:ind w:firstLine="567"/>
        <w:rPr>
          <w:rFonts w:ascii="Times New Roman" w:hAnsi="Times New Roman"/>
          <w:bCs/>
          <w:color w:val="auto"/>
          <w:sz w:val="26"/>
          <w:szCs w:val="26"/>
        </w:rPr>
      </w:pPr>
      <w:r w:rsidRPr="00413CA0">
        <w:rPr>
          <w:rFonts w:ascii="Times New Roman" w:hAnsi="Times New Roman"/>
          <w:bCs/>
          <w:color w:val="auto"/>
          <w:sz w:val="26"/>
          <w:szCs w:val="26"/>
        </w:rPr>
        <w:t>Hồ sơ được gửi cho TYM theo một trong các cách dưới đây:</w:t>
      </w:r>
    </w:p>
    <w:p w:rsidR="00155943" w:rsidRPr="00413CA0" w:rsidRDefault="00155943" w:rsidP="00A93771">
      <w:pPr>
        <w:widowControl w:val="0"/>
        <w:numPr>
          <w:ilvl w:val="0"/>
          <w:numId w:val="23"/>
        </w:numPr>
        <w:spacing w:after="0" w:line="276" w:lineRule="auto"/>
        <w:rPr>
          <w:rFonts w:ascii="Times New Roman" w:hAnsi="Times New Roman"/>
          <w:b/>
          <w:color w:val="auto"/>
          <w:sz w:val="26"/>
          <w:szCs w:val="26"/>
        </w:rPr>
      </w:pPr>
      <w:r w:rsidRPr="00413CA0">
        <w:rPr>
          <w:rFonts w:ascii="Times New Roman" w:hAnsi="Times New Roman"/>
          <w:b/>
          <w:color w:val="auto"/>
          <w:sz w:val="26"/>
          <w:szCs w:val="26"/>
        </w:rPr>
        <w:t>Cách 1: Gửi thông tin hồ sơ theo đường link google form/QR code:</w:t>
      </w:r>
    </w:p>
    <w:p w:rsidR="00155943" w:rsidRPr="00413CA0" w:rsidRDefault="000164F5" w:rsidP="00A93771">
      <w:pPr>
        <w:widowControl w:val="0"/>
        <w:spacing w:after="0" w:line="276" w:lineRule="auto"/>
        <w:rPr>
          <w:rFonts w:ascii="Times New Roman" w:hAnsi="Times New Roman"/>
          <w:bCs/>
          <w:color w:val="auto"/>
          <w:sz w:val="26"/>
          <w:szCs w:val="26"/>
        </w:rPr>
      </w:pPr>
      <w:r w:rsidRPr="00413CA0">
        <w:rPr>
          <w:noProof/>
          <w:color w:val="auto"/>
        </w:rPr>
        <w:drawing>
          <wp:anchor distT="0" distB="0" distL="114300" distR="114300" simplePos="0" relativeHeight="251659264" behindDoc="0" locked="0" layoutInCell="1" allowOverlap="1" wp14:anchorId="36D42B6F" wp14:editId="049321FC">
            <wp:simplePos x="0" y="0"/>
            <wp:positionH relativeFrom="margin">
              <wp:posOffset>482600</wp:posOffset>
            </wp:positionH>
            <wp:positionV relativeFrom="margin">
              <wp:posOffset>5137150</wp:posOffset>
            </wp:positionV>
            <wp:extent cx="1167130" cy="1167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943" w:rsidRPr="00413CA0" w:rsidRDefault="00155943" w:rsidP="00A93771">
      <w:pPr>
        <w:widowControl w:val="0"/>
        <w:spacing w:after="0" w:line="276" w:lineRule="auto"/>
        <w:ind w:left="284"/>
        <w:rPr>
          <w:rFonts w:ascii="Times New Roman" w:hAnsi="Times New Roman"/>
          <w:bCs/>
          <w:color w:val="auto"/>
          <w:sz w:val="26"/>
          <w:szCs w:val="26"/>
        </w:rPr>
      </w:pPr>
      <w:r w:rsidRPr="00413CA0">
        <w:rPr>
          <w:rFonts w:ascii="Times New Roman" w:hAnsi="Times New Roman"/>
          <w:bCs/>
          <w:color w:val="auto"/>
          <w:sz w:val="26"/>
          <w:szCs w:val="26"/>
        </w:rPr>
        <w:t xml:space="preserve">                                      </w:t>
      </w:r>
      <w:hyperlink r:id="rId14" w:history="1">
        <w:r w:rsidRPr="00413CA0">
          <w:rPr>
            <w:rStyle w:val="Hyperlink"/>
            <w:rFonts w:ascii="Times New Roman" w:hAnsi="Times New Roman"/>
            <w:bCs/>
            <w:color w:val="auto"/>
            <w:sz w:val="26"/>
            <w:szCs w:val="26"/>
          </w:rPr>
          <w:t>https://forms.gle/f8N3xyNPga83Hu9B7</w:t>
        </w:r>
      </w:hyperlink>
      <w:r w:rsidRPr="00413CA0">
        <w:rPr>
          <w:rFonts w:ascii="Times New Roman" w:hAnsi="Times New Roman"/>
          <w:bCs/>
          <w:color w:val="auto"/>
          <w:sz w:val="26"/>
          <w:szCs w:val="26"/>
        </w:rPr>
        <w:t xml:space="preserve"> </w:t>
      </w:r>
    </w:p>
    <w:p w:rsidR="00155943" w:rsidRPr="00413CA0" w:rsidRDefault="00155943" w:rsidP="00A93771">
      <w:pPr>
        <w:widowControl w:val="0"/>
        <w:spacing w:after="0" w:line="276" w:lineRule="auto"/>
        <w:ind w:left="927"/>
        <w:rPr>
          <w:rFonts w:ascii="Times New Roman" w:hAnsi="Times New Roman"/>
          <w:b/>
          <w:color w:val="auto"/>
          <w:sz w:val="26"/>
          <w:szCs w:val="26"/>
        </w:rPr>
      </w:pPr>
    </w:p>
    <w:p w:rsidR="000164F5" w:rsidRDefault="000164F5" w:rsidP="000164F5">
      <w:pPr>
        <w:widowControl w:val="0"/>
        <w:spacing w:after="0" w:line="276" w:lineRule="auto"/>
        <w:ind w:left="927"/>
        <w:rPr>
          <w:rFonts w:ascii="Times New Roman" w:hAnsi="Times New Roman"/>
          <w:b/>
          <w:color w:val="auto"/>
          <w:sz w:val="26"/>
          <w:szCs w:val="26"/>
        </w:rPr>
      </w:pPr>
    </w:p>
    <w:p w:rsidR="000164F5" w:rsidRDefault="000164F5" w:rsidP="000164F5">
      <w:pPr>
        <w:widowControl w:val="0"/>
        <w:spacing w:after="0" w:line="276" w:lineRule="auto"/>
        <w:ind w:left="927"/>
        <w:rPr>
          <w:rFonts w:ascii="Times New Roman" w:hAnsi="Times New Roman"/>
          <w:b/>
          <w:color w:val="auto"/>
          <w:sz w:val="26"/>
          <w:szCs w:val="26"/>
        </w:rPr>
      </w:pPr>
    </w:p>
    <w:p w:rsidR="000164F5" w:rsidRDefault="000164F5" w:rsidP="000164F5">
      <w:pPr>
        <w:widowControl w:val="0"/>
        <w:spacing w:after="0" w:line="276" w:lineRule="auto"/>
        <w:ind w:left="927"/>
        <w:rPr>
          <w:rFonts w:ascii="Times New Roman" w:hAnsi="Times New Roman"/>
          <w:b/>
          <w:color w:val="auto"/>
          <w:sz w:val="26"/>
          <w:szCs w:val="26"/>
        </w:rPr>
      </w:pPr>
    </w:p>
    <w:p w:rsidR="00155943" w:rsidRPr="00413CA0" w:rsidRDefault="00155943" w:rsidP="00A93771">
      <w:pPr>
        <w:widowControl w:val="0"/>
        <w:numPr>
          <w:ilvl w:val="0"/>
          <w:numId w:val="23"/>
        </w:numPr>
        <w:spacing w:after="0" w:line="276" w:lineRule="auto"/>
        <w:rPr>
          <w:rFonts w:ascii="Times New Roman" w:hAnsi="Times New Roman"/>
          <w:b/>
          <w:color w:val="auto"/>
          <w:sz w:val="26"/>
          <w:szCs w:val="26"/>
        </w:rPr>
      </w:pPr>
      <w:r w:rsidRPr="00413CA0">
        <w:rPr>
          <w:rFonts w:ascii="Times New Roman" w:hAnsi="Times New Roman"/>
          <w:b/>
          <w:color w:val="auto"/>
          <w:sz w:val="26"/>
          <w:szCs w:val="26"/>
        </w:rPr>
        <w:t xml:space="preserve">Cách 2: Gửi bộ hồ sơ trực tiếp hoặc qua email gồm </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 xml:space="preserve">Bản thông tin ứng tuyển </w:t>
      </w:r>
      <w:r w:rsidRPr="00413CA0">
        <w:rPr>
          <w:rFonts w:ascii="Times New Roman" w:hAnsi="Times New Roman"/>
          <w:i/>
          <w:color w:val="auto"/>
          <w:sz w:val="26"/>
          <w:szCs w:val="26"/>
        </w:rPr>
        <w:t>(theo mẫu đính kèm);</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Đơn xin việc viết bằng tiếng Việt;</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t>Giấy chứng nhận sức khỏe trong thời gian 6 tháng tính đến thời điểm nộp hồ sơ;</w:t>
      </w:r>
    </w:p>
    <w:p w:rsidR="00155943" w:rsidRPr="00413CA0" w:rsidRDefault="00072A58"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Bản sao </w:t>
      </w:r>
      <w:r w:rsidR="00155943" w:rsidRPr="00413CA0">
        <w:rPr>
          <w:rFonts w:ascii="Times New Roman" w:hAnsi="Times New Roman"/>
          <w:color w:val="auto"/>
          <w:sz w:val="26"/>
          <w:szCs w:val="26"/>
        </w:rPr>
        <w:t>công chứng: Văn bằng, chứng chỉ, bảng điểm, chứng minh nhân dân/căn cước công dân;</w:t>
      </w:r>
    </w:p>
    <w:p w:rsidR="00155943" w:rsidRPr="00413CA0" w:rsidRDefault="00155943" w:rsidP="00A93771">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13CA0">
        <w:rPr>
          <w:rFonts w:ascii="Times New Roman" w:hAnsi="Times New Roman"/>
          <w:color w:val="auto"/>
          <w:sz w:val="26"/>
          <w:szCs w:val="26"/>
        </w:rPr>
        <w:lastRenderedPageBreak/>
        <w:t xml:space="preserve">Giấy giới thiệu của đơn vị cũ </w:t>
      </w:r>
      <w:r w:rsidRPr="00413CA0">
        <w:rPr>
          <w:rFonts w:ascii="Times New Roman" w:hAnsi="Times New Roman"/>
          <w:i/>
          <w:color w:val="auto"/>
          <w:sz w:val="26"/>
          <w:szCs w:val="26"/>
        </w:rPr>
        <w:t>(nếu có).</w:t>
      </w:r>
    </w:p>
    <w:p w:rsidR="00155943" w:rsidRPr="00413CA0" w:rsidRDefault="00155943" w:rsidP="00A93771">
      <w:pPr>
        <w:widowControl w:val="0"/>
        <w:spacing w:after="0" w:line="276" w:lineRule="auto"/>
        <w:jc w:val="both"/>
        <w:rPr>
          <w:rFonts w:ascii="Times New Roman" w:hAnsi="Times New Roman"/>
          <w:i/>
          <w:color w:val="auto"/>
          <w:sz w:val="26"/>
          <w:szCs w:val="26"/>
        </w:rPr>
      </w:pPr>
      <w:r w:rsidRPr="00413CA0">
        <w:rPr>
          <w:rFonts w:ascii="Times New Roman" w:hAnsi="Times New Roman"/>
          <w:i/>
          <w:color w:val="auto"/>
          <w:sz w:val="26"/>
          <w:szCs w:val="26"/>
          <w:u w:val="single"/>
        </w:rPr>
        <w:t>Lưu ý</w:t>
      </w:r>
      <w:r w:rsidRPr="00413CA0">
        <w:rPr>
          <w:rFonts w:ascii="Times New Roman" w:hAnsi="Times New Roman"/>
          <w:i/>
          <w:color w:val="auto"/>
          <w:sz w:val="26"/>
          <w:szCs w:val="26"/>
        </w:rPr>
        <w:t>: TYM không trả lại hồ sơ nếu ứng viên không trúng tuyển.</w:t>
      </w:r>
    </w:p>
    <w:p w:rsidR="00155943" w:rsidRPr="00413CA0" w:rsidRDefault="00155943" w:rsidP="00A93771">
      <w:pPr>
        <w:widowControl w:val="0"/>
        <w:numPr>
          <w:ilvl w:val="0"/>
          <w:numId w:val="28"/>
        </w:numPr>
        <w:tabs>
          <w:tab w:val="left" w:pos="284"/>
          <w:tab w:val="left" w:pos="567"/>
        </w:tabs>
        <w:spacing w:after="0" w:line="276" w:lineRule="auto"/>
        <w:ind w:left="0" w:firstLine="0"/>
        <w:rPr>
          <w:rFonts w:ascii="Times New Roman" w:hAnsi="Times New Roman"/>
          <w:b/>
          <w:color w:val="auto"/>
          <w:sz w:val="26"/>
          <w:szCs w:val="26"/>
        </w:rPr>
      </w:pPr>
      <w:r w:rsidRPr="00413CA0">
        <w:rPr>
          <w:rFonts w:ascii="Times New Roman" w:hAnsi="Times New Roman"/>
          <w:b/>
          <w:color w:val="auto"/>
          <w:sz w:val="26"/>
          <w:szCs w:val="26"/>
        </w:rPr>
        <w:t xml:space="preserve">Thời hạn nộp hồ sơ: Đến hết </w:t>
      </w:r>
      <w:r w:rsidR="008E50C2">
        <w:rPr>
          <w:rFonts w:ascii="Times New Roman" w:hAnsi="Times New Roman"/>
          <w:b/>
          <w:color w:val="auto"/>
          <w:sz w:val="26"/>
          <w:szCs w:val="26"/>
        </w:rPr>
        <w:t>ngày 15 tháng 03 năm 2021</w:t>
      </w:r>
    </w:p>
    <w:p w:rsidR="00155943" w:rsidRPr="00413CA0" w:rsidRDefault="00155943" w:rsidP="00A93771">
      <w:pPr>
        <w:widowControl w:val="0"/>
        <w:spacing w:after="0" w:line="276" w:lineRule="auto"/>
        <w:rPr>
          <w:rFonts w:ascii="Times New Roman" w:hAnsi="Times New Roman"/>
          <w:bCs/>
          <w:i/>
          <w:iCs/>
          <w:color w:val="auto"/>
          <w:sz w:val="26"/>
          <w:szCs w:val="26"/>
        </w:rPr>
      </w:pPr>
      <w:r w:rsidRPr="00413CA0">
        <w:rPr>
          <w:rFonts w:ascii="Times New Roman" w:hAnsi="Times New Roman"/>
          <w:bCs/>
          <w:i/>
          <w:iCs/>
          <w:color w:val="auto"/>
          <w:sz w:val="26"/>
          <w:szCs w:val="26"/>
        </w:rPr>
        <w:t>Mọi vấn đề thắc mắc xin liên hệ:</w:t>
      </w:r>
    </w:p>
    <w:p w:rsidR="00155943" w:rsidRPr="000164F5" w:rsidRDefault="00155943" w:rsidP="00A93771">
      <w:pPr>
        <w:widowControl w:val="0"/>
        <w:spacing w:after="0" w:line="276" w:lineRule="auto"/>
        <w:jc w:val="center"/>
        <w:rPr>
          <w:rFonts w:ascii="Times New Roman" w:hAnsi="Times New Roman"/>
          <w:b/>
          <w:color w:val="auto"/>
          <w:sz w:val="26"/>
          <w:szCs w:val="26"/>
        </w:rPr>
      </w:pPr>
      <w:r w:rsidRPr="000164F5">
        <w:rPr>
          <w:rFonts w:ascii="Times New Roman" w:hAnsi="Times New Roman"/>
          <w:b/>
          <w:color w:val="auto"/>
          <w:sz w:val="26"/>
          <w:szCs w:val="26"/>
        </w:rPr>
        <w:t>Đặng Thị Huyền - Phòng Tổ chức – Đào tạo</w:t>
      </w:r>
    </w:p>
    <w:p w:rsidR="00155943" w:rsidRPr="000164F5" w:rsidRDefault="00155943" w:rsidP="00A93771">
      <w:pPr>
        <w:widowControl w:val="0"/>
        <w:spacing w:after="0" w:line="276" w:lineRule="auto"/>
        <w:jc w:val="center"/>
        <w:rPr>
          <w:rFonts w:ascii="Times New Roman" w:hAnsi="Times New Roman"/>
          <w:b/>
          <w:color w:val="auto"/>
          <w:sz w:val="26"/>
          <w:szCs w:val="26"/>
        </w:rPr>
      </w:pPr>
      <w:r w:rsidRPr="000164F5">
        <w:rPr>
          <w:rFonts w:ascii="Times New Roman" w:hAnsi="Times New Roman"/>
          <w:b/>
          <w:color w:val="auto"/>
          <w:sz w:val="26"/>
          <w:szCs w:val="26"/>
        </w:rPr>
        <w:t>Tổ chức tài chính vi mô Tình Thương (TYM) - Hội Liên hiệp Phụ nữ Việt Nam</w:t>
      </w:r>
    </w:p>
    <w:p w:rsidR="00155943" w:rsidRPr="000164F5" w:rsidRDefault="00155943" w:rsidP="00A93771">
      <w:pPr>
        <w:widowControl w:val="0"/>
        <w:spacing w:after="0" w:line="276" w:lineRule="auto"/>
        <w:jc w:val="center"/>
        <w:rPr>
          <w:rFonts w:ascii="Times New Roman" w:hAnsi="Times New Roman"/>
          <w:b/>
          <w:color w:val="auto"/>
          <w:sz w:val="26"/>
          <w:szCs w:val="26"/>
        </w:rPr>
      </w:pPr>
      <w:r w:rsidRPr="000164F5">
        <w:rPr>
          <w:rFonts w:ascii="Times New Roman" w:hAnsi="Times New Roman"/>
          <w:b/>
          <w:color w:val="auto"/>
          <w:sz w:val="26"/>
          <w:szCs w:val="26"/>
        </w:rPr>
        <w:t xml:space="preserve"> Tầng 3 nhà B, 20 Thụy Khuê, Tây Hồ, Hà Nội</w:t>
      </w:r>
      <w:bookmarkStart w:id="0" w:name="_GoBack"/>
      <w:bookmarkEnd w:id="0"/>
    </w:p>
    <w:p w:rsidR="00155943" w:rsidRPr="000164F5" w:rsidRDefault="00155943" w:rsidP="00A93771">
      <w:pPr>
        <w:widowControl w:val="0"/>
        <w:spacing w:after="0" w:line="276" w:lineRule="auto"/>
        <w:jc w:val="center"/>
        <w:rPr>
          <w:rFonts w:ascii="Times New Roman" w:hAnsi="Times New Roman"/>
          <w:b/>
          <w:color w:val="auto"/>
          <w:sz w:val="26"/>
          <w:szCs w:val="26"/>
          <w:lang w:val="pt-BR"/>
        </w:rPr>
      </w:pPr>
      <w:r w:rsidRPr="000164F5">
        <w:rPr>
          <w:rFonts w:ascii="Times New Roman" w:hAnsi="Times New Roman"/>
          <w:b/>
          <w:color w:val="auto"/>
          <w:sz w:val="26"/>
          <w:szCs w:val="26"/>
        </w:rPr>
        <w:t xml:space="preserve">E-mail: </w:t>
      </w:r>
      <w:r w:rsidRPr="000164F5">
        <w:rPr>
          <w:rFonts w:ascii="Times New Roman" w:hAnsi="Times New Roman"/>
          <w:b/>
          <w:color w:val="auto"/>
          <w:sz w:val="26"/>
          <w:szCs w:val="26"/>
          <w:lang w:val="pt-BR"/>
        </w:rPr>
        <w:t>tuyendung@tymfund.org.vn</w:t>
      </w:r>
    </w:p>
    <w:sectPr w:rsidR="00155943" w:rsidRPr="000164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4E" w:rsidRDefault="00D3394E" w:rsidP="00D006A2">
      <w:pPr>
        <w:spacing w:after="0" w:line="240" w:lineRule="auto"/>
      </w:pPr>
      <w:r>
        <w:separator/>
      </w:r>
    </w:p>
  </w:endnote>
  <w:endnote w:type="continuationSeparator" w:id="0">
    <w:p w:rsidR="00D3394E" w:rsidRDefault="00D3394E" w:rsidP="00D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A2" w:rsidRDefault="00493AA2">
    <w:pPr>
      <w:pStyle w:val="Footer"/>
    </w:pPr>
    <w:r>
      <w:rPr>
        <w:noProof/>
      </w:rPr>
      <w:drawing>
        <wp:anchor distT="0" distB="0" distL="114300" distR="114300" simplePos="0" relativeHeight="251664384" behindDoc="0" locked="0" layoutInCell="1" allowOverlap="1">
          <wp:simplePos x="0" y="0"/>
          <wp:positionH relativeFrom="column">
            <wp:posOffset>-971550</wp:posOffset>
          </wp:positionH>
          <wp:positionV relativeFrom="paragraph">
            <wp:posOffset>-97790</wp:posOffset>
          </wp:positionV>
          <wp:extent cx="7857490" cy="725805"/>
          <wp:effectExtent l="0" t="0" r="0" b="0"/>
          <wp:wrapNone/>
          <wp:docPr id="9" name="Picture 9"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74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-55245</wp:posOffset>
          </wp:positionH>
          <wp:positionV relativeFrom="paragraph">
            <wp:posOffset>9241155</wp:posOffset>
          </wp:positionV>
          <wp:extent cx="7781290" cy="725805"/>
          <wp:effectExtent l="0" t="0" r="0" b="0"/>
          <wp:wrapNone/>
          <wp:docPr id="10" name="Picture 10"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11" name="Picture 11"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12" name="Picture 12"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13" name="Picture 13"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14" name="Picture 14"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4E" w:rsidRDefault="00D3394E" w:rsidP="00D006A2">
      <w:pPr>
        <w:spacing w:after="0" w:line="240" w:lineRule="auto"/>
      </w:pPr>
      <w:r>
        <w:separator/>
      </w:r>
    </w:p>
  </w:footnote>
  <w:footnote w:type="continuationSeparator" w:id="0">
    <w:p w:rsidR="00D3394E" w:rsidRDefault="00D3394E" w:rsidP="00D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A2" w:rsidRDefault="00493AA2">
    <w:pPr>
      <w:pStyle w:val="Header"/>
    </w:pPr>
    <w:r>
      <w:rPr>
        <w:noProof/>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-466725</wp:posOffset>
          </wp:positionV>
          <wp:extent cx="7781290" cy="838200"/>
          <wp:effectExtent l="0" t="0" r="0" b="0"/>
          <wp:wrapNone/>
          <wp:docPr id="8" name="Picture 8" descr="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41A4"/>
      </v:shape>
    </w:pict>
  </w:numPicBullet>
  <w:abstractNum w:abstractNumId="0" w15:restartNumberingAfterBreak="0">
    <w:nsid w:val="04195C15"/>
    <w:multiLevelType w:val="hybridMultilevel"/>
    <w:tmpl w:val="A7165FB8"/>
    <w:lvl w:ilvl="0" w:tplc="CD50F5AE">
      <w:start w:val="5"/>
      <w:numFmt w:val="bullet"/>
      <w:lvlText w:val="-"/>
      <w:lvlJc w:val="left"/>
      <w:pPr>
        <w:ind w:left="927" w:hanging="360"/>
      </w:pPr>
      <w:rPr>
        <w:rFonts w:ascii="Times New Roman" w:eastAsia="Century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7DF2D21"/>
    <w:multiLevelType w:val="hybridMultilevel"/>
    <w:tmpl w:val="A96662E0"/>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47B6E"/>
    <w:multiLevelType w:val="hybridMultilevel"/>
    <w:tmpl w:val="8FD41A30"/>
    <w:lvl w:ilvl="0" w:tplc="294813A0">
      <w:start w:val="1"/>
      <w:numFmt w:val="decimal"/>
      <w:lvlText w:val="%1."/>
      <w:lvlJc w:val="left"/>
      <w:pPr>
        <w:ind w:left="920" w:hanging="360"/>
      </w:pPr>
      <w:rPr>
        <w:rFonts w:hint="default"/>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118427B8"/>
    <w:multiLevelType w:val="hybridMultilevel"/>
    <w:tmpl w:val="A96662E0"/>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B5D52"/>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A7506"/>
    <w:multiLevelType w:val="hybridMultilevel"/>
    <w:tmpl w:val="212853AA"/>
    <w:lvl w:ilvl="0" w:tplc="5A2A7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C40EB"/>
    <w:multiLevelType w:val="hybridMultilevel"/>
    <w:tmpl w:val="AD90E0BA"/>
    <w:lvl w:ilvl="0" w:tplc="C3E8369E">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63187B"/>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73BDD"/>
    <w:multiLevelType w:val="hybridMultilevel"/>
    <w:tmpl w:val="93A45E0E"/>
    <w:lvl w:ilvl="0" w:tplc="0D001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14D52"/>
    <w:multiLevelType w:val="hybridMultilevel"/>
    <w:tmpl w:val="A72A6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F6CCE"/>
    <w:multiLevelType w:val="hybridMultilevel"/>
    <w:tmpl w:val="6330C168"/>
    <w:lvl w:ilvl="0" w:tplc="E0ACC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C400D"/>
    <w:multiLevelType w:val="hybridMultilevel"/>
    <w:tmpl w:val="6A1C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051DC"/>
    <w:multiLevelType w:val="hybridMultilevel"/>
    <w:tmpl w:val="5298ED5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31310CB"/>
    <w:multiLevelType w:val="hybridMultilevel"/>
    <w:tmpl w:val="00E25372"/>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2D22"/>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03F"/>
    <w:multiLevelType w:val="hybridMultilevel"/>
    <w:tmpl w:val="04126E8A"/>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9E1DFA"/>
    <w:multiLevelType w:val="hybridMultilevel"/>
    <w:tmpl w:val="C16A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2C63"/>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F6605"/>
    <w:multiLevelType w:val="hybridMultilevel"/>
    <w:tmpl w:val="4948CB80"/>
    <w:lvl w:ilvl="0" w:tplc="7F9C20A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61E3F"/>
    <w:multiLevelType w:val="hybridMultilevel"/>
    <w:tmpl w:val="A96662E0"/>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3D4B98"/>
    <w:multiLevelType w:val="hybridMultilevel"/>
    <w:tmpl w:val="6D28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D37A9"/>
    <w:multiLevelType w:val="hybridMultilevel"/>
    <w:tmpl w:val="82C070D8"/>
    <w:lvl w:ilvl="0" w:tplc="4D2C1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11955"/>
    <w:multiLevelType w:val="hybridMultilevel"/>
    <w:tmpl w:val="FFE46844"/>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30A4E"/>
    <w:multiLevelType w:val="hybridMultilevel"/>
    <w:tmpl w:val="F0A0BE7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9665BE7"/>
    <w:multiLevelType w:val="hybridMultilevel"/>
    <w:tmpl w:val="F8264ECE"/>
    <w:lvl w:ilvl="0" w:tplc="E0A00A72">
      <w:start w:val="3"/>
      <w:numFmt w:val="bullet"/>
      <w:lvlText w:val="-"/>
      <w:lvlJc w:val="left"/>
      <w:pPr>
        <w:ind w:left="720" w:hanging="360"/>
      </w:pPr>
      <w:rPr>
        <w:rFonts w:ascii="Times New Roman" w:eastAsia="Century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673ED"/>
    <w:multiLevelType w:val="hybridMultilevel"/>
    <w:tmpl w:val="B532DC0C"/>
    <w:lvl w:ilvl="0" w:tplc="70FA97D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F7B97"/>
    <w:multiLevelType w:val="hybridMultilevel"/>
    <w:tmpl w:val="197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67D9F"/>
    <w:multiLevelType w:val="hybridMultilevel"/>
    <w:tmpl w:val="FBAA364A"/>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A2C29"/>
    <w:multiLevelType w:val="hybridMultilevel"/>
    <w:tmpl w:val="C39A743C"/>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50F4B"/>
    <w:multiLevelType w:val="hybridMultilevel"/>
    <w:tmpl w:val="0E2296E0"/>
    <w:lvl w:ilvl="0" w:tplc="2CC85F0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E5795"/>
    <w:multiLevelType w:val="hybridMultilevel"/>
    <w:tmpl w:val="5BE02EC0"/>
    <w:lvl w:ilvl="0" w:tplc="04090007">
      <w:start w:val="1"/>
      <w:numFmt w:val="bullet"/>
      <w:lvlText w:val=""/>
      <w:lvlPicBulletId w:val="0"/>
      <w:lvlJc w:val="left"/>
      <w:pPr>
        <w:tabs>
          <w:tab w:val="num" w:pos="1211"/>
        </w:tabs>
        <w:ind w:left="1211" w:hanging="360"/>
      </w:pPr>
      <w:rPr>
        <w:rFonts w:ascii="Symbol" w:hAnsi="Symbol" w:hint="default"/>
        <w:sz w:val="16"/>
        <w:szCs w:val="16"/>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6DDC7310"/>
    <w:multiLevelType w:val="hybridMultilevel"/>
    <w:tmpl w:val="28187ECA"/>
    <w:lvl w:ilvl="0" w:tplc="6F3E3B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D767A"/>
    <w:multiLevelType w:val="hybridMultilevel"/>
    <w:tmpl w:val="1764BCC0"/>
    <w:lvl w:ilvl="0" w:tplc="5C9C575C">
      <w:start w:val="1"/>
      <w:numFmt w:val="bullet"/>
      <w:lvlText w:val=""/>
      <w:lvlJc w:val="left"/>
      <w:pPr>
        <w:tabs>
          <w:tab w:val="num" w:pos="1030"/>
        </w:tabs>
        <w:ind w:left="1127" w:hanging="227"/>
      </w:pPr>
      <w:rPr>
        <w:rFonts w:ascii="Symbol" w:hAnsi="Symbol" w:hint="default"/>
        <w:sz w:val="28"/>
        <w:szCs w:val="28"/>
      </w:rPr>
    </w:lvl>
    <w:lvl w:ilvl="1" w:tplc="04090001">
      <w:start w:val="1"/>
      <w:numFmt w:val="bullet"/>
      <w:lvlText w:val=""/>
      <w:lvlJc w:val="left"/>
      <w:pPr>
        <w:tabs>
          <w:tab w:val="num" w:pos="1800"/>
        </w:tabs>
        <w:ind w:left="1800" w:hanging="360"/>
      </w:pPr>
      <w:rPr>
        <w:rFonts w:ascii="Symbol" w:hAnsi="Symbol" w:hint="default"/>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A9063C"/>
    <w:multiLevelType w:val="hybridMultilevel"/>
    <w:tmpl w:val="39FE4C9A"/>
    <w:lvl w:ilvl="0" w:tplc="78887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82A56"/>
    <w:multiLevelType w:val="hybridMultilevel"/>
    <w:tmpl w:val="4AC4C1D8"/>
    <w:lvl w:ilvl="0" w:tplc="EBDAAFF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A0FCE"/>
    <w:multiLevelType w:val="hybridMultilevel"/>
    <w:tmpl w:val="8D3E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C460F"/>
    <w:multiLevelType w:val="hybridMultilevel"/>
    <w:tmpl w:val="7AEC2508"/>
    <w:lvl w:ilvl="0" w:tplc="EC422748">
      <w:start w:val="1"/>
      <w:numFmt w:val="upperRoman"/>
      <w:lvlText w:val="%1."/>
      <w:lvlJc w:val="left"/>
      <w:pPr>
        <w:ind w:left="143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61EED"/>
    <w:multiLevelType w:val="hybridMultilevel"/>
    <w:tmpl w:val="04348090"/>
    <w:lvl w:ilvl="0" w:tplc="078E2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80997"/>
    <w:multiLevelType w:val="hybridMultilevel"/>
    <w:tmpl w:val="2D9AE89A"/>
    <w:lvl w:ilvl="0" w:tplc="6F3E3B74">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38"/>
  </w:num>
  <w:num w:numId="4">
    <w:abstractNumId w:val="28"/>
  </w:num>
  <w:num w:numId="5">
    <w:abstractNumId w:val="22"/>
  </w:num>
  <w:num w:numId="6">
    <w:abstractNumId w:val="13"/>
  </w:num>
  <w:num w:numId="7">
    <w:abstractNumId w:val="15"/>
  </w:num>
  <w:num w:numId="8">
    <w:abstractNumId w:val="12"/>
  </w:num>
  <w:num w:numId="9">
    <w:abstractNumId w:val="6"/>
  </w:num>
  <w:num w:numId="10">
    <w:abstractNumId w:val="31"/>
  </w:num>
  <w:num w:numId="11">
    <w:abstractNumId w:val="29"/>
  </w:num>
  <w:num w:numId="12">
    <w:abstractNumId w:val="8"/>
  </w:num>
  <w:num w:numId="13">
    <w:abstractNumId w:val="21"/>
  </w:num>
  <w:num w:numId="14">
    <w:abstractNumId w:val="18"/>
  </w:num>
  <w:num w:numId="15">
    <w:abstractNumId w:val="2"/>
  </w:num>
  <w:num w:numId="16">
    <w:abstractNumId w:val="32"/>
  </w:num>
  <w:num w:numId="17">
    <w:abstractNumId w:val="26"/>
  </w:num>
  <w:num w:numId="18">
    <w:abstractNumId w:val="30"/>
  </w:num>
  <w:num w:numId="19">
    <w:abstractNumId w:val="11"/>
  </w:num>
  <w:num w:numId="20">
    <w:abstractNumId w:val="25"/>
  </w:num>
  <w:num w:numId="21">
    <w:abstractNumId w:val="9"/>
  </w:num>
  <w:num w:numId="22">
    <w:abstractNumId w:val="16"/>
  </w:num>
  <w:num w:numId="23">
    <w:abstractNumId w:val="0"/>
  </w:num>
  <w:num w:numId="24">
    <w:abstractNumId w:val="24"/>
  </w:num>
  <w:num w:numId="25">
    <w:abstractNumId w:val="23"/>
  </w:num>
  <w:num w:numId="26">
    <w:abstractNumId w:val="37"/>
  </w:num>
  <w:num w:numId="27">
    <w:abstractNumId w:val="5"/>
  </w:num>
  <w:num w:numId="28">
    <w:abstractNumId w:val="7"/>
  </w:num>
  <w:num w:numId="29">
    <w:abstractNumId w:val="10"/>
  </w:num>
  <w:num w:numId="30">
    <w:abstractNumId w:val="34"/>
  </w:num>
  <w:num w:numId="31">
    <w:abstractNumId w:val="20"/>
  </w:num>
  <w:num w:numId="32">
    <w:abstractNumId w:val="33"/>
  </w:num>
  <w:num w:numId="33">
    <w:abstractNumId w:val="17"/>
  </w:num>
  <w:num w:numId="34">
    <w:abstractNumId w:val="4"/>
  </w:num>
  <w:num w:numId="35">
    <w:abstractNumId w:val="19"/>
  </w:num>
  <w:num w:numId="36">
    <w:abstractNumId w:val="3"/>
  </w:num>
  <w:num w:numId="37">
    <w:abstractNumId w:val="1"/>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2"/>
    <w:rsid w:val="000164F5"/>
    <w:rsid w:val="00072A58"/>
    <w:rsid w:val="000A4C8F"/>
    <w:rsid w:val="00155943"/>
    <w:rsid w:val="001F3131"/>
    <w:rsid w:val="00413CA0"/>
    <w:rsid w:val="00493AA2"/>
    <w:rsid w:val="004D7F0D"/>
    <w:rsid w:val="006253F5"/>
    <w:rsid w:val="00702C06"/>
    <w:rsid w:val="008E50C2"/>
    <w:rsid w:val="00A61FEB"/>
    <w:rsid w:val="00A630E5"/>
    <w:rsid w:val="00A9115D"/>
    <w:rsid w:val="00A9213E"/>
    <w:rsid w:val="00A93771"/>
    <w:rsid w:val="00AF5CFC"/>
    <w:rsid w:val="00B20815"/>
    <w:rsid w:val="00CA48A3"/>
    <w:rsid w:val="00D006A2"/>
    <w:rsid w:val="00D3394E"/>
    <w:rsid w:val="00D72FBE"/>
    <w:rsid w:val="00DA150A"/>
    <w:rsid w:val="00E3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15DF"/>
  <w15:chartTrackingRefBased/>
  <w15:docId w15:val="{4C6032A9-E61E-42CF-99AD-9C867AA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3"/>
    <w:pPr>
      <w:spacing w:after="360" w:line="312" w:lineRule="auto"/>
    </w:pPr>
    <w:rPr>
      <w:rFonts w:ascii="Century Gothic" w:eastAsia="Century Gothic" w:hAnsi="Century Gothic" w:cs="Times New Roman"/>
      <w:color w:val="59595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2"/>
  </w:style>
  <w:style w:type="paragraph" w:styleId="Footer">
    <w:name w:val="footer"/>
    <w:basedOn w:val="Normal"/>
    <w:link w:val="FooterChar"/>
    <w:uiPriority w:val="99"/>
    <w:unhideWhenUsed/>
    <w:rsid w:val="00D0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2"/>
  </w:style>
  <w:style w:type="paragraph" w:styleId="Title">
    <w:name w:val="Title"/>
    <w:basedOn w:val="Normal"/>
    <w:next w:val="Normal"/>
    <w:link w:val="TitleChar"/>
    <w:uiPriority w:val="10"/>
    <w:qFormat/>
    <w:rsid w:val="00155943"/>
    <w:pPr>
      <w:pBdr>
        <w:top w:val="single" w:sz="8" w:space="8" w:color="467EB2"/>
        <w:left w:val="single" w:sz="8" w:space="31" w:color="467EB2"/>
        <w:bottom w:val="single" w:sz="8" w:space="8" w:color="467EB2"/>
        <w:right w:val="single" w:sz="8" w:space="31" w:color="467EB2"/>
      </w:pBdr>
      <w:shd w:val="clear" w:color="auto" w:fill="467EB2"/>
      <w:spacing w:after="1400" w:line="240" w:lineRule="auto"/>
      <w:contextualSpacing/>
    </w:pPr>
    <w:rPr>
      <w:rFonts w:eastAsia="Times New Roman"/>
      <w:color w:val="FFFFFF"/>
      <w:spacing w:val="5"/>
      <w:kern w:val="28"/>
      <w:sz w:val="38"/>
      <w:szCs w:val="38"/>
      <w:lang w:val="x-none" w:eastAsia="x-none"/>
    </w:rPr>
  </w:style>
  <w:style w:type="character" w:customStyle="1" w:styleId="TitleChar">
    <w:name w:val="Title Char"/>
    <w:basedOn w:val="DefaultParagraphFont"/>
    <w:link w:val="Title"/>
    <w:uiPriority w:val="10"/>
    <w:rsid w:val="00155943"/>
    <w:rPr>
      <w:rFonts w:ascii="Century Gothic" w:eastAsia="Times New Roman" w:hAnsi="Century Gothic" w:cs="Times New Roman"/>
      <w:color w:val="FFFFFF"/>
      <w:spacing w:val="5"/>
      <w:kern w:val="28"/>
      <w:sz w:val="38"/>
      <w:szCs w:val="38"/>
      <w:shd w:val="clear" w:color="auto" w:fill="467EB2"/>
      <w:lang w:val="x-none" w:eastAsia="x-none"/>
    </w:rPr>
  </w:style>
  <w:style w:type="table" w:styleId="TableGrid">
    <w:name w:val="Table Grid"/>
    <w:basedOn w:val="TableNormal"/>
    <w:uiPriority w:val="59"/>
    <w:rsid w:val="00155943"/>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TableNormal"/>
    <w:uiPriority w:val="99"/>
    <w:rsid w:val="00155943"/>
    <w:pPr>
      <w:spacing w:after="0" w:line="240" w:lineRule="auto"/>
    </w:pPr>
    <w:rPr>
      <w:rFonts w:ascii="Century Gothic" w:eastAsia="Century Gothic" w:hAnsi="Century Gothic" w:cs="Times New Roman"/>
      <w:sz w:val="20"/>
      <w:szCs w:val="20"/>
    </w:rPr>
    <w:tblPr>
      <w:tblCellMar>
        <w:left w:w="0" w:type="dxa"/>
        <w:right w:w="0" w:type="dxa"/>
      </w:tblCellMar>
    </w:tblPr>
  </w:style>
  <w:style w:type="table" w:customStyle="1" w:styleId="FormTable">
    <w:name w:val="Form Table"/>
    <w:basedOn w:val="TableNormal"/>
    <w:uiPriority w:val="99"/>
    <w:rsid w:val="00155943"/>
    <w:pPr>
      <w:spacing w:before="80" w:after="80" w:line="240" w:lineRule="auto"/>
    </w:pPr>
    <w:rPr>
      <w:rFonts w:ascii="Century Gothic" w:eastAsia="Century Gothic" w:hAnsi="Century Gothic" w:cs="Times New Roman"/>
      <w:sz w:val="20"/>
      <w:szCs w:val="20"/>
    </w:rPr>
    <w:tblPr>
      <w:tblBorders>
        <w:insideH w:val="single" w:sz="2" w:space="0" w:color="D9D9D9"/>
      </w:tblBorders>
      <w:tblCellMar>
        <w:left w:w="0" w:type="dxa"/>
        <w:right w:w="0" w:type="dxa"/>
      </w:tblCellMar>
    </w:tblPr>
    <w:tblStylePr w:type="firstRow">
      <w:rPr>
        <w:color w:val="467EB2"/>
        <w:sz w:val="20"/>
      </w:rPr>
    </w:tblStylePr>
  </w:style>
  <w:style w:type="character" w:styleId="PlaceholderText">
    <w:name w:val="Placeholder Text"/>
    <w:uiPriority w:val="99"/>
    <w:semiHidden/>
    <w:rsid w:val="00155943"/>
    <w:rPr>
      <w:color w:val="7F7F7F"/>
      <w:u w:val="single"/>
    </w:rPr>
  </w:style>
  <w:style w:type="paragraph" w:styleId="BalloonText">
    <w:name w:val="Balloon Text"/>
    <w:basedOn w:val="Normal"/>
    <w:link w:val="BalloonTextChar"/>
    <w:uiPriority w:val="99"/>
    <w:semiHidden/>
    <w:unhideWhenUsed/>
    <w:rsid w:val="00155943"/>
    <w:pPr>
      <w:spacing w:after="0" w:line="240" w:lineRule="auto"/>
    </w:pPr>
    <w:rPr>
      <w:rFonts w:ascii="Tahoma" w:hAnsi="Tahoma"/>
      <w:color w:val="auto"/>
      <w:sz w:val="16"/>
      <w:szCs w:val="16"/>
      <w:lang w:val="x-none" w:eastAsia="x-none"/>
    </w:rPr>
  </w:style>
  <w:style w:type="character" w:customStyle="1" w:styleId="BalloonTextChar">
    <w:name w:val="Balloon Text Char"/>
    <w:basedOn w:val="DefaultParagraphFont"/>
    <w:link w:val="BalloonText"/>
    <w:uiPriority w:val="99"/>
    <w:semiHidden/>
    <w:rsid w:val="00155943"/>
    <w:rPr>
      <w:rFonts w:ascii="Tahoma" w:eastAsia="Century Gothic" w:hAnsi="Tahoma" w:cs="Times New Roman"/>
      <w:sz w:val="16"/>
      <w:szCs w:val="16"/>
      <w:lang w:val="x-none" w:eastAsia="x-none"/>
    </w:rPr>
  </w:style>
  <w:style w:type="paragraph" w:styleId="NoSpacing">
    <w:name w:val="No Spacing"/>
    <w:uiPriority w:val="1"/>
    <w:qFormat/>
    <w:rsid w:val="00155943"/>
    <w:pPr>
      <w:spacing w:after="0" w:line="240" w:lineRule="auto"/>
    </w:pPr>
    <w:rPr>
      <w:rFonts w:ascii="Century Gothic" w:eastAsia="Century Gothic" w:hAnsi="Century Gothic" w:cs="Times New Roman"/>
      <w:color w:val="595959"/>
      <w:sz w:val="18"/>
      <w:szCs w:val="18"/>
    </w:rPr>
  </w:style>
  <w:style w:type="paragraph" w:customStyle="1" w:styleId="ContactInfo">
    <w:name w:val="Contact Info"/>
    <w:basedOn w:val="Normal"/>
    <w:qFormat/>
    <w:rsid w:val="00155943"/>
    <w:pPr>
      <w:contextualSpacing/>
    </w:pPr>
  </w:style>
  <w:style w:type="paragraph" w:styleId="Closing">
    <w:name w:val="Closing"/>
    <w:basedOn w:val="Normal"/>
    <w:link w:val="ClosingChar"/>
    <w:uiPriority w:val="99"/>
    <w:unhideWhenUsed/>
    <w:rsid w:val="00155943"/>
    <w:pPr>
      <w:spacing w:before="960" w:after="1200" w:line="240" w:lineRule="auto"/>
    </w:pPr>
  </w:style>
  <w:style w:type="character" w:customStyle="1" w:styleId="ClosingChar">
    <w:name w:val="Closing Char"/>
    <w:basedOn w:val="DefaultParagraphFont"/>
    <w:link w:val="Closing"/>
    <w:uiPriority w:val="99"/>
    <w:rsid w:val="00155943"/>
    <w:rPr>
      <w:rFonts w:ascii="Century Gothic" w:eastAsia="Century Gothic" w:hAnsi="Century Gothic" w:cs="Times New Roman"/>
      <w:color w:val="595959"/>
      <w:sz w:val="18"/>
      <w:szCs w:val="18"/>
    </w:rPr>
  </w:style>
  <w:style w:type="paragraph" w:styleId="NormalWeb">
    <w:name w:val="Normal (Web)"/>
    <w:basedOn w:val="Normal"/>
    <w:unhideWhenUsed/>
    <w:rsid w:val="00155943"/>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qFormat/>
    <w:rsid w:val="00155943"/>
    <w:rPr>
      <w:b/>
      <w:bCs/>
    </w:rPr>
  </w:style>
  <w:style w:type="character" w:styleId="Hyperlink">
    <w:name w:val="Hyperlink"/>
    <w:uiPriority w:val="99"/>
    <w:unhideWhenUsed/>
    <w:rsid w:val="00155943"/>
    <w:rPr>
      <w:color w:val="0000FF"/>
      <w:u w:val="single"/>
    </w:rPr>
  </w:style>
  <w:style w:type="character" w:styleId="CommentReference">
    <w:name w:val="annotation reference"/>
    <w:uiPriority w:val="99"/>
    <w:semiHidden/>
    <w:unhideWhenUsed/>
    <w:rsid w:val="00155943"/>
    <w:rPr>
      <w:sz w:val="16"/>
      <w:szCs w:val="16"/>
    </w:rPr>
  </w:style>
  <w:style w:type="paragraph" w:styleId="CommentText">
    <w:name w:val="annotation text"/>
    <w:basedOn w:val="Normal"/>
    <w:link w:val="CommentTextChar"/>
    <w:uiPriority w:val="99"/>
    <w:semiHidden/>
    <w:unhideWhenUsed/>
    <w:rsid w:val="00155943"/>
    <w:rPr>
      <w:sz w:val="20"/>
      <w:szCs w:val="20"/>
      <w:lang w:val="x-none" w:eastAsia="x-none"/>
    </w:rPr>
  </w:style>
  <w:style w:type="character" w:customStyle="1" w:styleId="CommentTextChar">
    <w:name w:val="Comment Text Char"/>
    <w:basedOn w:val="DefaultParagraphFont"/>
    <w:link w:val="CommentText"/>
    <w:uiPriority w:val="99"/>
    <w:semiHidden/>
    <w:rsid w:val="00155943"/>
    <w:rPr>
      <w:rFonts w:ascii="Century Gothic" w:eastAsia="Century Gothic" w:hAnsi="Century Gothic" w:cs="Times New Roman"/>
      <w:color w:val="595959"/>
      <w:sz w:val="20"/>
      <w:szCs w:val="20"/>
      <w:lang w:val="x-none" w:eastAsia="x-none"/>
    </w:rPr>
  </w:style>
  <w:style w:type="paragraph" w:styleId="CommentSubject">
    <w:name w:val="annotation subject"/>
    <w:basedOn w:val="CommentText"/>
    <w:next w:val="CommentText"/>
    <w:link w:val="CommentSubjectChar"/>
    <w:uiPriority w:val="99"/>
    <w:semiHidden/>
    <w:unhideWhenUsed/>
    <w:rsid w:val="00155943"/>
    <w:rPr>
      <w:b/>
      <w:bCs/>
    </w:rPr>
  </w:style>
  <w:style w:type="character" w:customStyle="1" w:styleId="CommentSubjectChar">
    <w:name w:val="Comment Subject Char"/>
    <w:basedOn w:val="CommentTextChar"/>
    <w:link w:val="CommentSubject"/>
    <w:uiPriority w:val="99"/>
    <w:semiHidden/>
    <w:rsid w:val="00155943"/>
    <w:rPr>
      <w:rFonts w:ascii="Century Gothic" w:eastAsia="Century Gothic" w:hAnsi="Century Gothic" w:cs="Times New Roman"/>
      <w:b/>
      <w:bCs/>
      <w:color w:val="595959"/>
      <w:sz w:val="20"/>
      <w:szCs w:val="20"/>
      <w:lang w:val="x-none" w:eastAsia="x-none"/>
    </w:rPr>
  </w:style>
  <w:style w:type="character" w:customStyle="1" w:styleId="UnresolvedMention">
    <w:name w:val="Unresolved Mention"/>
    <w:uiPriority w:val="99"/>
    <w:semiHidden/>
    <w:unhideWhenUsed/>
    <w:rsid w:val="00155943"/>
    <w:rPr>
      <w:color w:val="605E5C"/>
      <w:shd w:val="clear" w:color="auto" w:fill="E1DFDD"/>
    </w:rPr>
  </w:style>
  <w:style w:type="paragraph" w:styleId="ListParagraph">
    <w:name w:val="List Paragraph"/>
    <w:basedOn w:val="Normal"/>
    <w:uiPriority w:val="34"/>
    <w:unhideWhenUsed/>
    <w:qFormat/>
    <w:rsid w:val="001559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tuyendung.com/inc/images/spacer.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uyendung.com/inc/images/spacer.gi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tuyendung.com/inc/images/spacer.gif" TargetMode="External"/><Relationship Id="rId4" Type="http://schemas.openxmlformats.org/officeDocument/2006/relationships/settings" Target="settings.xml"/><Relationship Id="rId9" Type="http://schemas.openxmlformats.org/officeDocument/2006/relationships/image" Target="http://www.tuyendung.com/inc/images/spacer.gif" TargetMode="External"/><Relationship Id="rId14" Type="http://schemas.openxmlformats.org/officeDocument/2006/relationships/hyperlink" Target="https://forms.gle/f8N3xyNPga83Hu9B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C8EA-72E3-4397-B3B1-10C99277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Huyen</dc:creator>
  <cp:keywords/>
  <dc:description/>
  <cp:lastModifiedBy>Quỳnh Mai</cp:lastModifiedBy>
  <cp:revision>6</cp:revision>
  <cp:lastPrinted>2021-03-01T08:05:00Z</cp:lastPrinted>
  <dcterms:created xsi:type="dcterms:W3CDTF">2021-03-03T09:44:00Z</dcterms:created>
  <dcterms:modified xsi:type="dcterms:W3CDTF">2021-03-03T09:56:00Z</dcterms:modified>
</cp:coreProperties>
</file>